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tbl>
      <w:tblPr>
        <w:tblStyle w:val="Table1"/>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5"/>
        <w:gridCol w:w="4950"/>
        <w:gridCol w:w="1935"/>
        <w:gridCol w:w="1740"/>
        <w:tblGridChange w:id="0">
          <w:tblGrid>
            <w:gridCol w:w="975"/>
            <w:gridCol w:w="4950"/>
            <w:gridCol w:w="1935"/>
            <w:gridCol w:w="1740"/>
          </w:tblGrid>
        </w:tblGridChange>
      </w:tblGrid>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Syne" w:cs="Syne" w:eastAsia="Syne" w:hAnsi="Syne"/>
                <w:b w:val="1"/>
                <w:sz w:val="20"/>
                <w:szCs w:val="20"/>
              </w:rPr>
            </w:pPr>
            <w:r w:rsidDel="00000000" w:rsidR="00000000" w:rsidRPr="00000000">
              <w:rPr>
                <w:rFonts w:ascii="Syne" w:cs="Syne" w:eastAsia="Syne" w:hAnsi="Syne"/>
                <w:b w:val="1"/>
                <w:sz w:val="20"/>
                <w:szCs w:val="20"/>
                <w:rtl w:val="0"/>
              </w:rPr>
              <w:t xml:space="preserve">Nr.crt.</w:t>
            </w:r>
          </w:p>
        </w:tc>
        <w:tc>
          <w:tcPr>
            <w:tcMar>
              <w:top w:w="100.0" w:type="dxa"/>
              <w:left w:w="100.0" w:type="dxa"/>
              <w:bottom w:w="100.0" w:type="dxa"/>
              <w:right w:w="100.0" w:type="dxa"/>
            </w:tcMar>
            <w:vAlign w:val="cente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Syne" w:cs="Syne" w:eastAsia="Syne" w:hAnsi="Syne"/>
                <w:b w:val="1"/>
                <w:sz w:val="20"/>
                <w:szCs w:val="20"/>
              </w:rPr>
            </w:pPr>
            <w:r w:rsidDel="00000000" w:rsidR="00000000" w:rsidRPr="00000000">
              <w:rPr>
                <w:rFonts w:ascii="Syne" w:cs="Syne" w:eastAsia="Syne" w:hAnsi="Syne"/>
                <w:b w:val="1"/>
                <w:sz w:val="20"/>
                <w:szCs w:val="20"/>
                <w:rtl w:val="0"/>
              </w:rPr>
              <w:t xml:space="preserve">CRITERIU/SUBCRITERIU</w:t>
            </w:r>
          </w:p>
        </w:tc>
        <w:tc>
          <w:tcPr>
            <w:tcMar>
              <w:top w:w="100.0" w:type="dxa"/>
              <w:left w:w="100.0" w:type="dxa"/>
              <w:bottom w:w="100.0" w:type="dxa"/>
              <w:right w:w="100.0" w:type="dxa"/>
            </w:tcMar>
            <w:vAlign w:val="cente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Syne" w:cs="Syne" w:eastAsia="Syne" w:hAnsi="Syne"/>
                <w:b w:val="1"/>
                <w:sz w:val="20"/>
                <w:szCs w:val="20"/>
              </w:rPr>
            </w:pPr>
            <w:r w:rsidDel="00000000" w:rsidR="00000000" w:rsidRPr="00000000">
              <w:rPr>
                <w:rFonts w:ascii="Syne" w:cs="Syne" w:eastAsia="Syne" w:hAnsi="Syne"/>
                <w:b w:val="1"/>
                <w:sz w:val="20"/>
                <w:szCs w:val="20"/>
                <w:rtl w:val="0"/>
              </w:rPr>
              <w:t xml:space="preserve">PUNCTAJ MAXIM</w:t>
            </w:r>
          </w:p>
        </w:tc>
        <w:tc>
          <w:tcP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Syne" w:cs="Syne" w:eastAsia="Syne" w:hAnsi="Syne"/>
                <w:b w:val="1"/>
                <w:sz w:val="20"/>
                <w:szCs w:val="20"/>
              </w:rPr>
            </w:pPr>
            <w:r w:rsidDel="00000000" w:rsidR="00000000" w:rsidRPr="00000000">
              <w:rPr>
                <w:rFonts w:ascii="Syne" w:cs="Syne" w:eastAsia="Syne" w:hAnsi="Syne"/>
                <w:b w:val="1"/>
                <w:sz w:val="20"/>
                <w:szCs w:val="20"/>
                <w:rtl w:val="0"/>
              </w:rPr>
              <w:t xml:space="preserve">PUNCTAJUL TĂU</w:t>
            </w:r>
          </w:p>
        </w:tc>
      </w:tr>
      <w:tr>
        <w:trPr>
          <w:cantSplit w:val="0"/>
          <w:tblHeader w:val="0"/>
        </w:trPr>
        <w:tc>
          <w:tcPr>
            <w:shd w:fill="fce5cd" w:val="clear"/>
            <w:tcMar>
              <w:top w:w="100.0" w:type="dxa"/>
              <w:left w:w="100.0" w:type="dxa"/>
              <w:bottom w:w="100.0" w:type="dxa"/>
              <w:right w:w="100.0" w:type="dxa"/>
            </w:tcMar>
            <w:vAlign w:val="center"/>
          </w:tcPr>
          <w:p w:rsidR="00000000" w:rsidDel="00000000" w:rsidP="00000000" w:rsidRDefault="00000000" w:rsidRPr="00000000" w14:paraId="000000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Syne" w:cs="Syne" w:eastAsia="Syne" w:hAnsi="Syne"/>
                <w:b w:val="1"/>
                <w:sz w:val="18"/>
                <w:szCs w:val="18"/>
              </w:rPr>
            </w:pPr>
            <w:r w:rsidDel="00000000" w:rsidR="00000000" w:rsidRPr="00000000">
              <w:rPr>
                <w:rtl w:val="0"/>
              </w:rPr>
            </w:r>
          </w:p>
        </w:tc>
        <w:tc>
          <w:tcPr>
            <w:shd w:fill="fce5cd" w:val="clear"/>
            <w:tcMar>
              <w:top w:w="100.0" w:type="dxa"/>
              <w:left w:w="100.0" w:type="dxa"/>
              <w:bottom w:w="100.0" w:type="dxa"/>
              <w:right w:w="100.0" w:type="dxa"/>
            </w:tcMar>
            <w:vAlign w:val="center"/>
          </w:tcPr>
          <w:p w:rsidR="00000000" w:rsidDel="00000000" w:rsidP="00000000" w:rsidRDefault="00000000" w:rsidRPr="00000000" w14:paraId="00000009">
            <w:pPr>
              <w:widowControl w:val="0"/>
              <w:spacing w:line="240" w:lineRule="auto"/>
              <w:ind w:left="100" w:right="10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CONTRIBUȚIA PROIECTULUI LA REALIZAREA OBIECTIVELOR SPECIFICE ALE PRIORITĂȚII ȘI ALE PROGRAMULUI REGIONAL 2021-2017</w:t>
            </w:r>
          </w:p>
        </w:tc>
        <w:tc>
          <w:tcPr>
            <w:shd w:fill="fce5cd" w:val="clear"/>
            <w:tcMar>
              <w:top w:w="100.0" w:type="dxa"/>
              <w:left w:w="100.0" w:type="dxa"/>
              <w:bottom w:w="100.0" w:type="dxa"/>
              <w:right w:w="100.0" w:type="dxa"/>
            </w:tcMar>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50 </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yne" w:cs="Syne" w:eastAsia="Syne" w:hAnsi="Syne"/>
                <w:sz w:val="18"/>
                <w:szCs w:val="18"/>
              </w:rPr>
            </w:pPr>
            <w:r w:rsidDel="00000000" w:rsidR="00000000" w:rsidRPr="00000000">
              <w:rPr>
                <w:rtl w:val="0"/>
              </w:rPr>
            </w:r>
          </w:p>
        </w:tc>
      </w:tr>
      <w:tr>
        <w:trPr>
          <w:cantSplit w:val="0"/>
          <w:tblHeader w:val="0"/>
        </w:trPr>
        <w:tc>
          <w:tcPr>
            <w:vMerge w:val="restart"/>
            <w:tcBorders>
              <w:top w:color="000000" w:space="0" w:sz="8" w:val="single"/>
              <w:left w:color="000000" w:space="0" w:sz="8" w:val="single"/>
              <w:bottom w:color="000000" w:space="0" w:sz="8" w:val="single"/>
              <w:right w:color="000000" w:space="0" w:sz="8" w:val="single"/>
            </w:tcBorders>
            <w:shd w:fill="d9ead3" w:val="clear"/>
            <w:tcMar>
              <w:top w:w="0.0" w:type="dxa"/>
              <w:left w:w="0.0" w:type="dxa"/>
              <w:bottom w:w="0.0" w:type="dxa"/>
              <w:right w:w="0.0" w:type="dxa"/>
            </w:tcMar>
            <w:vAlign w:val="center"/>
          </w:tcPr>
          <w:p w:rsidR="00000000" w:rsidDel="00000000" w:rsidP="00000000" w:rsidRDefault="00000000" w:rsidRPr="00000000" w14:paraId="0000000C">
            <w:pPr>
              <w:widowControl w:val="0"/>
              <w:spacing w:after="240" w:before="240"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 </w:t>
            </w:r>
          </w:p>
          <w:p w:rsidR="00000000" w:rsidDel="00000000" w:rsidP="00000000" w:rsidRDefault="00000000" w:rsidRPr="00000000" w14:paraId="0000000D">
            <w:pPr>
              <w:widowControl w:val="0"/>
              <w:spacing w:after="240" w:before="240"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 </w:t>
            </w:r>
          </w:p>
          <w:p w:rsidR="00000000" w:rsidDel="00000000" w:rsidP="00000000" w:rsidRDefault="00000000" w:rsidRPr="00000000" w14:paraId="0000000E">
            <w:pPr>
              <w:widowControl w:val="0"/>
              <w:spacing w:after="240" w:before="160"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 </w:t>
            </w:r>
          </w:p>
          <w:p w:rsidR="00000000" w:rsidDel="00000000" w:rsidP="00000000" w:rsidRDefault="00000000" w:rsidRPr="00000000" w14:paraId="0000000F">
            <w:pPr>
              <w:widowControl w:val="0"/>
              <w:spacing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1.1</w:t>
            </w:r>
          </w:p>
        </w:tc>
        <w:tc>
          <w:tcPr>
            <w:tcBorders>
              <w:top w:color="000000" w:space="0" w:sz="8" w:val="single"/>
              <w:left w:color="000000" w:space="0" w:sz="0" w:val="nil"/>
              <w:bottom w:color="000000" w:space="0" w:sz="8" w:val="single"/>
              <w:right w:color="000000" w:space="0" w:sz="8" w:val="single"/>
            </w:tcBorders>
            <w:shd w:fill="d9ead3" w:val="clear"/>
            <w:tcMar>
              <w:top w:w="0.0" w:type="dxa"/>
              <w:left w:w="0.0" w:type="dxa"/>
              <w:bottom w:w="0.0" w:type="dxa"/>
              <w:right w:w="0.0" w:type="dxa"/>
            </w:tcMar>
            <w:vAlign w:val="center"/>
          </w:tcPr>
          <w:p w:rsidR="00000000" w:rsidDel="00000000" w:rsidP="00000000" w:rsidRDefault="00000000" w:rsidRPr="00000000" w14:paraId="00000010">
            <w:pPr>
              <w:widowControl w:val="0"/>
              <w:spacing w:before="160" w:line="240" w:lineRule="auto"/>
              <w:ind w:left="2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Domeniul în care se realizează proiectul</w:t>
            </w:r>
          </w:p>
        </w:tc>
        <w:tc>
          <w:tcPr>
            <w:tcBorders>
              <w:top w:color="000000" w:space="0" w:sz="8" w:val="single"/>
              <w:left w:color="000000" w:space="0" w:sz="0" w:val="nil"/>
              <w:bottom w:color="000000" w:space="0" w:sz="8" w:val="single"/>
              <w:right w:color="000000" w:space="0" w:sz="8" w:val="single"/>
            </w:tcBorders>
            <w:shd w:fill="d9ead3" w:val="clear"/>
            <w:tcMar>
              <w:top w:w="0.0" w:type="dxa"/>
              <w:left w:w="0.0" w:type="dxa"/>
              <w:bottom w:w="0.0" w:type="dxa"/>
              <w:right w:w="0.0" w:type="dxa"/>
            </w:tcMar>
            <w:vAlign w:val="center"/>
          </w:tcPr>
          <w:p w:rsidR="00000000" w:rsidDel="00000000" w:rsidP="00000000" w:rsidRDefault="00000000" w:rsidRPr="00000000" w14:paraId="00000011">
            <w:pPr>
              <w:widowControl w:val="0"/>
              <w:spacing w:before="160" w:line="240" w:lineRule="auto"/>
              <w:ind w:left="120" w:firstLine="0"/>
              <w:jc w:val="center"/>
              <w:rPr>
                <w:rFonts w:ascii="Syne" w:cs="Syne" w:eastAsia="Syne" w:hAnsi="Syne"/>
                <w:sz w:val="18"/>
                <w:szCs w:val="18"/>
              </w:rPr>
            </w:pPr>
            <w:r w:rsidDel="00000000" w:rsidR="00000000" w:rsidRPr="00000000">
              <w:rPr>
                <w:rFonts w:ascii="Syne" w:cs="Syne" w:eastAsia="Syne" w:hAnsi="Syne"/>
                <w:sz w:val="18"/>
                <w:szCs w:val="18"/>
                <w:rtl w:val="0"/>
              </w:rPr>
              <w:t xml:space="preserve">10</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yne" w:cs="Syne" w:eastAsia="Syne" w:hAnsi="Syne"/>
                <w:sz w:val="18"/>
                <w:szCs w:val="18"/>
              </w:rPr>
            </w:pPr>
            <w:r w:rsidDel="00000000" w:rsidR="00000000" w:rsidRPr="00000000">
              <w:rPr>
                <w:rtl w:val="0"/>
              </w:rPr>
            </w:r>
          </w:p>
        </w:tc>
      </w:tr>
      <w:tr>
        <w:trPr>
          <w:cantSplit w:val="0"/>
          <w:tblHeader w:val="0"/>
        </w:trPr>
        <w:tc>
          <w:tcPr>
            <w:vMerge w:val="continue"/>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014">
            <w:pPr>
              <w:widowControl w:val="0"/>
              <w:spacing w:before="20" w:line="240" w:lineRule="auto"/>
              <w:ind w:left="220" w:right="100" w:firstLine="0"/>
              <w:jc w:val="center"/>
              <w:rPr>
                <w:rFonts w:ascii="Syne" w:cs="Syne" w:eastAsia="Syne" w:hAnsi="Syne"/>
                <w:sz w:val="18"/>
                <w:szCs w:val="18"/>
              </w:rPr>
            </w:pPr>
            <w:r w:rsidDel="00000000" w:rsidR="00000000" w:rsidRPr="00000000">
              <w:rPr>
                <w:rFonts w:ascii="Syne" w:cs="Syne" w:eastAsia="Syne" w:hAnsi="Syne"/>
                <w:b w:val="1"/>
                <w:sz w:val="18"/>
                <w:szCs w:val="18"/>
                <w:rtl w:val="0"/>
              </w:rPr>
              <w:t xml:space="preserve">a.</w:t>
            </w:r>
            <w:r w:rsidDel="00000000" w:rsidR="00000000" w:rsidRPr="00000000">
              <w:rPr>
                <w:rFonts w:ascii="Syne" w:cs="Syne" w:eastAsia="Syne" w:hAnsi="Syne"/>
                <w:sz w:val="18"/>
                <w:szCs w:val="18"/>
                <w:rtl w:val="0"/>
              </w:rPr>
              <w:t xml:space="preserve"> </w:t>
            </w:r>
            <w:r w:rsidDel="00000000" w:rsidR="00000000" w:rsidRPr="00000000">
              <w:rPr>
                <w:rFonts w:ascii="Syne" w:cs="Syne" w:eastAsia="Syne" w:hAnsi="Syne"/>
                <w:sz w:val="18"/>
                <w:szCs w:val="18"/>
                <w:highlight w:val="white"/>
                <w:rtl w:val="0"/>
              </w:rPr>
              <w:t xml:space="preserve">Codul CAEN se regăsește în listă și se încadrează în unul din domeniile de specializare inteligentă, indiferent de soldul balanței</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015">
            <w:pPr>
              <w:widowControl w:val="0"/>
              <w:spacing w:before="120" w:line="240" w:lineRule="auto"/>
              <w:ind w:left="120" w:firstLine="0"/>
              <w:jc w:val="center"/>
              <w:rPr>
                <w:rFonts w:ascii="Syne" w:cs="Syne" w:eastAsia="Syne" w:hAnsi="Syne"/>
                <w:sz w:val="18"/>
                <w:szCs w:val="18"/>
              </w:rPr>
            </w:pPr>
            <w:r w:rsidDel="00000000" w:rsidR="00000000" w:rsidRPr="00000000">
              <w:rPr>
                <w:rFonts w:ascii="Syne" w:cs="Syne" w:eastAsia="Syne" w:hAnsi="Syne"/>
                <w:sz w:val="18"/>
                <w:szCs w:val="18"/>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yne" w:cs="Syne" w:eastAsia="Syne" w:hAnsi="Syne"/>
                <w:sz w:val="18"/>
                <w:szCs w:val="18"/>
              </w:rPr>
            </w:pPr>
            <w:r w:rsidDel="00000000" w:rsidR="00000000" w:rsidRPr="00000000">
              <w:rPr>
                <w:rtl w:val="0"/>
              </w:rPr>
            </w:r>
          </w:p>
        </w:tc>
      </w:tr>
      <w:tr>
        <w:trPr>
          <w:cantSplit w:val="0"/>
          <w:tblHeader w:val="0"/>
        </w:trPr>
        <w:tc>
          <w:tcPr>
            <w:vMerge w:val="continue"/>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018">
            <w:pPr>
              <w:widowControl w:val="0"/>
              <w:spacing w:before="20" w:line="240" w:lineRule="auto"/>
              <w:ind w:left="220" w:right="100" w:firstLine="0"/>
              <w:jc w:val="center"/>
              <w:rPr>
                <w:rFonts w:ascii="Syne" w:cs="Syne" w:eastAsia="Syne" w:hAnsi="Syne"/>
                <w:sz w:val="18"/>
                <w:szCs w:val="18"/>
              </w:rPr>
            </w:pPr>
            <w:r w:rsidDel="00000000" w:rsidR="00000000" w:rsidRPr="00000000">
              <w:rPr>
                <w:rFonts w:ascii="Syne" w:cs="Syne" w:eastAsia="Syne" w:hAnsi="Syne"/>
                <w:b w:val="1"/>
                <w:sz w:val="18"/>
                <w:szCs w:val="18"/>
                <w:rtl w:val="0"/>
              </w:rPr>
              <w:t xml:space="preserve">b. Nu </w:t>
            </w:r>
            <w:r w:rsidDel="00000000" w:rsidR="00000000" w:rsidRPr="00000000">
              <w:rPr>
                <w:rFonts w:ascii="Syne" w:cs="Syne" w:eastAsia="Syne" w:hAnsi="Syne"/>
                <w:sz w:val="18"/>
                <w:szCs w:val="18"/>
                <w:rtl w:val="0"/>
              </w:rPr>
              <w:t xml:space="preserve">se încadrează într-unul din domeniile cu potențial de specializare inteligentă evidențiate la nivelul regiunii București-Ilfov</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019">
            <w:pPr>
              <w:widowControl w:val="0"/>
              <w:spacing w:before="120" w:line="240" w:lineRule="auto"/>
              <w:ind w:left="120" w:firstLine="0"/>
              <w:jc w:val="center"/>
              <w:rPr>
                <w:rFonts w:ascii="Syne" w:cs="Syne" w:eastAsia="Syne" w:hAnsi="Syne"/>
                <w:sz w:val="18"/>
                <w:szCs w:val="18"/>
              </w:rPr>
            </w:pPr>
            <w:r w:rsidDel="00000000" w:rsidR="00000000" w:rsidRPr="00000000">
              <w:rPr>
                <w:rFonts w:ascii="Syne" w:cs="Syne" w:eastAsia="Syne" w:hAnsi="Syne"/>
                <w:sz w:val="18"/>
                <w:szCs w:val="18"/>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yne" w:cs="Syne" w:eastAsia="Syne" w:hAnsi="Syne"/>
                <w:sz w:val="18"/>
                <w:szCs w:val="18"/>
              </w:rPr>
            </w:pPr>
            <w:r w:rsidDel="00000000" w:rsidR="00000000" w:rsidRPr="00000000">
              <w:rPr>
                <w:rtl w:val="0"/>
              </w:rPr>
            </w:r>
          </w:p>
        </w:tc>
      </w:tr>
      <w:tr>
        <w:trPr>
          <w:cantSplit w:val="0"/>
          <w:tblHeader w:val="0"/>
        </w:trPr>
        <w:tc>
          <w:tcPr>
            <w:vMerge w:val="restart"/>
            <w:tcBorders>
              <w:top w:color="000000" w:space="0" w:sz="8" w:val="single"/>
              <w:left w:color="000000" w:space="0" w:sz="8" w:val="single"/>
              <w:bottom w:color="000000" w:space="0" w:sz="8" w:val="single"/>
              <w:right w:color="000000" w:space="0" w:sz="8" w:val="single"/>
            </w:tcBorders>
            <w:shd w:fill="d9ead3" w:val="clear"/>
            <w:tcMar>
              <w:top w:w="0.0" w:type="dxa"/>
              <w:left w:w="0.0" w:type="dxa"/>
              <w:bottom w:w="0.0" w:type="dxa"/>
              <w:right w:w="0.0" w:type="dxa"/>
            </w:tcMar>
            <w:vAlign w:val="center"/>
          </w:tcPr>
          <w:p w:rsidR="00000000" w:rsidDel="00000000" w:rsidP="00000000" w:rsidRDefault="00000000" w:rsidRPr="00000000" w14:paraId="0000001B">
            <w:pPr>
              <w:widowControl w:val="0"/>
              <w:spacing w:after="240" w:before="240"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 </w:t>
            </w:r>
          </w:p>
          <w:p w:rsidR="00000000" w:rsidDel="00000000" w:rsidP="00000000" w:rsidRDefault="00000000" w:rsidRPr="00000000" w14:paraId="0000001C">
            <w:pPr>
              <w:widowControl w:val="0"/>
              <w:spacing w:after="240" w:before="240"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 </w:t>
            </w:r>
          </w:p>
          <w:p w:rsidR="00000000" w:rsidDel="00000000" w:rsidP="00000000" w:rsidRDefault="00000000" w:rsidRPr="00000000" w14:paraId="0000001D">
            <w:pPr>
              <w:widowControl w:val="0"/>
              <w:spacing w:after="240" w:before="240"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 </w:t>
            </w:r>
          </w:p>
          <w:p w:rsidR="00000000" w:rsidDel="00000000" w:rsidP="00000000" w:rsidRDefault="00000000" w:rsidRPr="00000000" w14:paraId="0000001E">
            <w:pPr>
              <w:widowControl w:val="0"/>
              <w:spacing w:after="240" w:before="160"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 </w:t>
            </w:r>
          </w:p>
          <w:p w:rsidR="00000000" w:rsidDel="00000000" w:rsidP="00000000" w:rsidRDefault="00000000" w:rsidRPr="00000000" w14:paraId="0000001F">
            <w:pPr>
              <w:widowControl w:val="0"/>
              <w:spacing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1.2</w:t>
            </w:r>
          </w:p>
        </w:tc>
        <w:tc>
          <w:tcPr>
            <w:tcBorders>
              <w:top w:color="000000" w:space="0" w:sz="8" w:val="single"/>
              <w:left w:color="000000" w:space="0" w:sz="0" w:val="nil"/>
              <w:bottom w:color="000000" w:space="0" w:sz="8" w:val="single"/>
              <w:right w:color="000000" w:space="0" w:sz="8" w:val="single"/>
            </w:tcBorders>
            <w:shd w:fill="d9ead3" w:val="clear"/>
            <w:tcMar>
              <w:top w:w="0.0" w:type="dxa"/>
              <w:left w:w="0.0" w:type="dxa"/>
              <w:bottom w:w="0.0" w:type="dxa"/>
              <w:right w:w="0.0" w:type="dxa"/>
            </w:tcMar>
            <w:vAlign w:val="center"/>
          </w:tcPr>
          <w:p w:rsidR="00000000" w:rsidDel="00000000" w:rsidP="00000000" w:rsidRDefault="00000000" w:rsidRPr="00000000" w14:paraId="00000020">
            <w:pPr>
              <w:widowControl w:val="0"/>
              <w:spacing w:after="240"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br w:type="textWrapping"/>
              <w:t xml:space="preserve">Proiectul include investiții pentru transformare digitală avansată</w:t>
            </w:r>
          </w:p>
        </w:tc>
        <w:tc>
          <w:tcPr>
            <w:tcBorders>
              <w:top w:color="000000" w:space="0" w:sz="8" w:val="single"/>
              <w:left w:color="000000" w:space="0" w:sz="0" w:val="nil"/>
              <w:bottom w:color="000000" w:space="0" w:sz="8" w:val="single"/>
              <w:right w:color="000000" w:space="0" w:sz="8" w:val="single"/>
            </w:tcBorders>
            <w:shd w:fill="d9ead3" w:val="clear"/>
            <w:tcMar>
              <w:top w:w="0.0" w:type="dxa"/>
              <w:left w:w="0.0" w:type="dxa"/>
              <w:bottom w:w="0.0" w:type="dxa"/>
              <w:right w:w="0.0" w:type="dxa"/>
            </w:tcMar>
            <w:vAlign w:val="center"/>
          </w:tcPr>
          <w:p w:rsidR="00000000" w:rsidDel="00000000" w:rsidP="00000000" w:rsidRDefault="00000000" w:rsidRPr="00000000" w14:paraId="00000021">
            <w:pPr>
              <w:widowControl w:val="0"/>
              <w:spacing w:after="240"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 </w:t>
            </w:r>
          </w:p>
          <w:p w:rsidR="00000000" w:rsidDel="00000000" w:rsidP="00000000" w:rsidRDefault="00000000" w:rsidRPr="00000000" w14:paraId="00000022">
            <w:pPr>
              <w:widowControl w:val="0"/>
              <w:spacing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15</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yne" w:cs="Syne" w:eastAsia="Syne" w:hAnsi="Syne"/>
                <w:sz w:val="18"/>
                <w:szCs w:val="18"/>
              </w:rPr>
            </w:pPr>
            <w:r w:rsidDel="00000000" w:rsidR="00000000" w:rsidRPr="00000000">
              <w:rPr>
                <w:rtl w:val="0"/>
              </w:rPr>
            </w:r>
          </w:p>
        </w:tc>
      </w:tr>
      <w:tr>
        <w:trPr>
          <w:cantSplit w:val="0"/>
          <w:tblHeader w:val="0"/>
        </w:trPr>
        <w:tc>
          <w:tcPr>
            <w:vMerge w:val="continue"/>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2cc" w:val="clear"/>
            <w:tcMar>
              <w:top w:w="0.0" w:type="dxa"/>
              <w:left w:w="0.0" w:type="dxa"/>
              <w:bottom w:w="0.0" w:type="dxa"/>
              <w:right w:w="0.0" w:type="dxa"/>
            </w:tcMar>
            <w:vAlign w:val="center"/>
          </w:tcPr>
          <w:p w:rsidR="00000000" w:rsidDel="00000000" w:rsidP="00000000" w:rsidRDefault="00000000" w:rsidRPr="00000000" w14:paraId="00000025">
            <w:pPr>
              <w:widowControl w:val="0"/>
              <w:spacing w:line="240" w:lineRule="auto"/>
              <w:ind w:left="220" w:right="100" w:firstLine="0"/>
              <w:jc w:val="center"/>
              <w:rPr>
                <w:rFonts w:ascii="Syne" w:cs="Syne" w:eastAsia="Syne" w:hAnsi="Syne"/>
                <w:sz w:val="18"/>
                <w:szCs w:val="18"/>
              </w:rPr>
            </w:pPr>
            <w:r w:rsidDel="00000000" w:rsidR="00000000" w:rsidRPr="00000000">
              <w:rPr>
                <w:rFonts w:ascii="Syne" w:cs="Syne" w:eastAsia="Syne" w:hAnsi="Syne"/>
                <w:b w:val="1"/>
                <w:sz w:val="18"/>
                <w:szCs w:val="18"/>
                <w:rtl w:val="0"/>
              </w:rPr>
              <w:t xml:space="preserve">a. </w:t>
            </w:r>
            <w:r w:rsidDel="00000000" w:rsidR="00000000" w:rsidRPr="00000000">
              <w:rPr>
                <w:rFonts w:ascii="Syne" w:cs="Syne" w:eastAsia="Syne" w:hAnsi="Syne"/>
                <w:sz w:val="18"/>
                <w:szCs w:val="18"/>
                <w:rtl w:val="0"/>
              </w:rPr>
              <w:t xml:space="preserve">Proiectul vizează implementarea unei </w:t>
            </w:r>
            <w:r w:rsidDel="00000000" w:rsidR="00000000" w:rsidRPr="00000000">
              <w:rPr>
                <w:rFonts w:ascii="Syne" w:cs="Syne" w:eastAsia="Syne" w:hAnsi="Syne"/>
                <w:b w:val="1"/>
                <w:sz w:val="18"/>
                <w:szCs w:val="18"/>
                <w:rtl w:val="0"/>
              </w:rPr>
              <w:t xml:space="preserve">soluții digitale complete</w:t>
            </w:r>
            <w:r w:rsidDel="00000000" w:rsidR="00000000" w:rsidRPr="00000000">
              <w:rPr>
                <w:rFonts w:ascii="Syne" w:cs="Syne" w:eastAsia="Syne" w:hAnsi="Syne"/>
                <w:sz w:val="18"/>
                <w:szCs w:val="18"/>
                <w:rtl w:val="0"/>
              </w:rPr>
              <w:t xml:space="preserve">, care ajută toate departamentele firmei să lucreze mai bine împreună, folosind sisteme de tipul CRM, ERP, RPA, IoT, aplicații web etc. </w:t>
            </w:r>
          </w:p>
          <w:p w:rsidR="00000000" w:rsidDel="00000000" w:rsidP="00000000" w:rsidRDefault="00000000" w:rsidRPr="00000000" w14:paraId="00000026">
            <w:pPr>
              <w:widowControl w:val="0"/>
              <w:spacing w:line="240" w:lineRule="auto"/>
              <w:ind w:left="220" w:right="100" w:firstLine="0"/>
              <w:jc w:val="center"/>
              <w:rPr>
                <w:rFonts w:ascii="Syne" w:cs="Syne" w:eastAsia="Syne" w:hAnsi="Syne"/>
                <w:sz w:val="18"/>
                <w:szCs w:val="18"/>
              </w:rPr>
            </w:pPr>
            <w:r w:rsidDel="00000000" w:rsidR="00000000" w:rsidRPr="00000000">
              <w:rPr>
                <w:rtl w:val="0"/>
              </w:rPr>
            </w:r>
          </w:p>
          <w:p w:rsidR="00000000" w:rsidDel="00000000" w:rsidP="00000000" w:rsidRDefault="00000000" w:rsidRPr="00000000" w14:paraId="00000027">
            <w:pPr>
              <w:widowControl w:val="0"/>
              <w:spacing w:line="240" w:lineRule="auto"/>
              <w:ind w:left="220" w:right="100" w:firstLine="0"/>
              <w:jc w:val="center"/>
              <w:rPr>
                <w:rFonts w:ascii="Syne" w:cs="Syne" w:eastAsia="Syne" w:hAnsi="Syne"/>
                <w:sz w:val="18"/>
                <w:szCs w:val="18"/>
              </w:rPr>
            </w:pPr>
            <w:r w:rsidDel="00000000" w:rsidR="00000000" w:rsidRPr="00000000">
              <w:rPr>
                <w:rFonts w:ascii="Syne" w:cs="Syne" w:eastAsia="Syne" w:hAnsi="Syne"/>
                <w:b w:val="1"/>
                <w:sz w:val="18"/>
                <w:szCs w:val="18"/>
                <w:rtl w:val="0"/>
              </w:rPr>
              <w:t xml:space="preserve">De exemplu</w:t>
            </w:r>
            <w:r w:rsidDel="00000000" w:rsidR="00000000" w:rsidRPr="00000000">
              <w:rPr>
                <w:rFonts w:ascii="Syne" w:cs="Syne" w:eastAsia="Syne" w:hAnsi="Syne"/>
                <w:sz w:val="18"/>
                <w:szCs w:val="18"/>
                <w:rtl w:val="0"/>
              </w:rPr>
              <w:t xml:space="preserve">:</w:t>
            </w:r>
            <w:r w:rsidDel="00000000" w:rsidR="00000000" w:rsidRPr="00000000">
              <w:rPr>
                <w:rFonts w:ascii="Syne" w:cs="Syne" w:eastAsia="Syne" w:hAnsi="Syne"/>
                <w:sz w:val="18"/>
                <w:szCs w:val="18"/>
                <w:rtl w:val="0"/>
              </w:rPr>
              <w:t xml:space="preserve"> pentru gestionarea clienților, planificarea resurselor, automatizarea sarcinilor, monitorizarea echipelor. </w:t>
            </w:r>
          </w:p>
        </w:tc>
        <w:tc>
          <w:tcPr>
            <w:tcBorders>
              <w:top w:color="000000" w:space="0" w:sz="0" w:val="nil"/>
              <w:left w:color="000000" w:space="0" w:sz="0" w:val="nil"/>
              <w:bottom w:color="000000" w:space="0" w:sz="8" w:val="single"/>
              <w:right w:color="000000" w:space="0" w:sz="8" w:val="single"/>
            </w:tcBorders>
            <w:shd w:fill="fff2cc" w:val="clear"/>
            <w:tcMar>
              <w:top w:w="0.0" w:type="dxa"/>
              <w:left w:w="0.0" w:type="dxa"/>
              <w:bottom w:w="0.0" w:type="dxa"/>
              <w:right w:w="0.0" w:type="dxa"/>
            </w:tcMar>
            <w:vAlign w:val="center"/>
          </w:tcPr>
          <w:p w:rsidR="00000000" w:rsidDel="00000000" w:rsidP="00000000" w:rsidRDefault="00000000" w:rsidRPr="00000000" w14:paraId="00000028">
            <w:pPr>
              <w:widowControl w:val="0"/>
              <w:spacing w:before="220" w:line="240" w:lineRule="auto"/>
              <w:ind w:left="120" w:firstLine="0"/>
              <w:jc w:val="center"/>
              <w:rPr>
                <w:rFonts w:ascii="Syne" w:cs="Syne" w:eastAsia="Syne" w:hAnsi="Syne"/>
                <w:sz w:val="18"/>
                <w:szCs w:val="18"/>
              </w:rPr>
            </w:pPr>
            <w:r w:rsidDel="00000000" w:rsidR="00000000" w:rsidRPr="00000000">
              <w:rPr>
                <w:rFonts w:ascii="Syne" w:cs="Syne" w:eastAsia="Syne" w:hAnsi="Syne"/>
                <w:sz w:val="18"/>
                <w:szCs w:val="18"/>
                <w:rtl w:val="0"/>
              </w:rPr>
              <w:t xml:space="preserve">15</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yne" w:cs="Syne" w:eastAsia="Syne" w:hAnsi="Syne"/>
                <w:sz w:val="18"/>
                <w:szCs w:val="18"/>
              </w:rPr>
            </w:pPr>
            <w:r w:rsidDel="00000000" w:rsidR="00000000" w:rsidRPr="00000000">
              <w:rPr>
                <w:rtl w:val="0"/>
              </w:rPr>
            </w:r>
          </w:p>
        </w:tc>
      </w:tr>
      <w:tr>
        <w:trPr>
          <w:cantSplit w:val="0"/>
          <w:tblHeader w:val="0"/>
        </w:trPr>
        <w:tc>
          <w:tcPr>
            <w:vMerge w:val="continue"/>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2cc" w:val="clear"/>
            <w:tcMar>
              <w:top w:w="0.0" w:type="dxa"/>
              <w:left w:w="0.0" w:type="dxa"/>
              <w:bottom w:w="0.0" w:type="dxa"/>
              <w:right w:w="0.0" w:type="dxa"/>
            </w:tcMar>
            <w:vAlign w:val="center"/>
          </w:tcPr>
          <w:p w:rsidR="00000000" w:rsidDel="00000000" w:rsidP="00000000" w:rsidRDefault="00000000" w:rsidRPr="00000000" w14:paraId="0000002B">
            <w:pPr>
              <w:widowControl w:val="0"/>
              <w:spacing w:line="240" w:lineRule="auto"/>
              <w:ind w:left="220" w:right="100" w:firstLine="0"/>
              <w:jc w:val="center"/>
              <w:rPr>
                <w:rFonts w:ascii="Syne" w:cs="Syne" w:eastAsia="Syne" w:hAnsi="Syne"/>
                <w:sz w:val="18"/>
                <w:szCs w:val="18"/>
              </w:rPr>
            </w:pPr>
            <w:r w:rsidDel="00000000" w:rsidR="00000000" w:rsidRPr="00000000">
              <w:rPr>
                <w:rFonts w:ascii="Syne" w:cs="Syne" w:eastAsia="Syne" w:hAnsi="Syne"/>
                <w:b w:val="1"/>
                <w:sz w:val="18"/>
                <w:szCs w:val="18"/>
                <w:rtl w:val="0"/>
              </w:rPr>
              <w:t xml:space="preserve">b. </w:t>
            </w:r>
            <w:r w:rsidDel="00000000" w:rsidR="00000000" w:rsidRPr="00000000">
              <w:rPr>
                <w:rFonts w:ascii="Syne" w:cs="Syne" w:eastAsia="Syne" w:hAnsi="Syne"/>
                <w:sz w:val="18"/>
                <w:szCs w:val="18"/>
                <w:rtl w:val="0"/>
              </w:rPr>
              <w:t xml:space="preserve">Proiectul vizează implementarea unei </w:t>
            </w:r>
            <w:r w:rsidDel="00000000" w:rsidR="00000000" w:rsidRPr="00000000">
              <w:rPr>
                <w:rFonts w:ascii="Syne" w:cs="Syne" w:eastAsia="Syne" w:hAnsi="Syne"/>
                <w:b w:val="1"/>
                <w:sz w:val="18"/>
                <w:szCs w:val="18"/>
                <w:rtl w:val="0"/>
              </w:rPr>
              <w:t xml:space="preserve">soluții digitale punctuale</w:t>
            </w:r>
            <w:r w:rsidDel="00000000" w:rsidR="00000000" w:rsidRPr="00000000">
              <w:rPr>
                <w:rFonts w:ascii="Syne" w:cs="Syne" w:eastAsia="Syne" w:hAnsi="Syne"/>
                <w:sz w:val="18"/>
                <w:szCs w:val="18"/>
                <w:rtl w:val="0"/>
              </w:rPr>
              <w:t xml:space="preserve">, care acoperă doar o parte din procesele/departamentele întreprinderii și integrează aplicații de tipul CRM, ERP, RPA, IoT, aplicații web, etc.</w:t>
            </w:r>
          </w:p>
        </w:tc>
        <w:tc>
          <w:tcPr>
            <w:tcBorders>
              <w:top w:color="000000" w:space="0" w:sz="0" w:val="nil"/>
              <w:left w:color="000000" w:space="0" w:sz="0" w:val="nil"/>
              <w:bottom w:color="000000" w:space="0" w:sz="8" w:val="single"/>
              <w:right w:color="000000" w:space="0" w:sz="8" w:val="single"/>
            </w:tcBorders>
            <w:shd w:fill="fff2cc" w:val="clear"/>
            <w:tcMar>
              <w:top w:w="0.0" w:type="dxa"/>
              <w:left w:w="0.0" w:type="dxa"/>
              <w:bottom w:w="0.0" w:type="dxa"/>
              <w:right w:w="0.0" w:type="dxa"/>
            </w:tcMar>
            <w:vAlign w:val="center"/>
          </w:tcPr>
          <w:p w:rsidR="00000000" w:rsidDel="00000000" w:rsidP="00000000" w:rsidRDefault="00000000" w:rsidRPr="00000000" w14:paraId="0000002C">
            <w:pPr>
              <w:widowControl w:val="0"/>
              <w:spacing w:before="220" w:line="240" w:lineRule="auto"/>
              <w:ind w:left="120" w:firstLine="0"/>
              <w:jc w:val="center"/>
              <w:rPr>
                <w:rFonts w:ascii="Syne" w:cs="Syne" w:eastAsia="Syne" w:hAnsi="Syne"/>
                <w:sz w:val="18"/>
                <w:szCs w:val="18"/>
              </w:rPr>
            </w:pPr>
            <w:r w:rsidDel="00000000" w:rsidR="00000000" w:rsidRPr="00000000">
              <w:rPr>
                <w:rFonts w:ascii="Syne" w:cs="Syne" w:eastAsia="Syne" w:hAnsi="Syne"/>
                <w:sz w:val="18"/>
                <w:szCs w:val="18"/>
                <w:rtl w:val="0"/>
              </w:rPr>
              <w:t xml:space="preserve">7</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yne" w:cs="Syne" w:eastAsia="Syne" w:hAnsi="Syne"/>
                <w:sz w:val="18"/>
                <w:szCs w:val="18"/>
              </w:rPr>
            </w:pPr>
            <w:r w:rsidDel="00000000" w:rsidR="00000000" w:rsidRPr="00000000">
              <w:rPr>
                <w:rtl w:val="0"/>
              </w:rPr>
            </w:r>
          </w:p>
        </w:tc>
      </w:tr>
      <w:tr>
        <w:trPr>
          <w:cantSplit w:val="0"/>
          <w:tblHeader w:val="0"/>
        </w:trPr>
        <w:tc>
          <w:tcPr>
            <w:vMerge w:val="restart"/>
            <w:tcBorders>
              <w:top w:color="000000" w:space="0" w:sz="0" w:val="nil"/>
              <w:left w:color="000000" w:space="0" w:sz="8" w:val="single"/>
              <w:bottom w:color="000000" w:space="0" w:sz="8" w:val="single"/>
              <w:right w:color="000000" w:space="0" w:sz="8" w:val="single"/>
            </w:tcBorders>
            <w:shd w:fill="d9ead3" w:val="clear"/>
            <w:tcMar>
              <w:top w:w="0.0" w:type="dxa"/>
              <w:left w:w="0.0" w:type="dxa"/>
              <w:bottom w:w="0.0" w:type="dxa"/>
              <w:right w:w="0.0" w:type="dxa"/>
            </w:tcMar>
            <w:vAlign w:val="center"/>
          </w:tcPr>
          <w:p w:rsidR="00000000" w:rsidDel="00000000" w:rsidP="00000000" w:rsidRDefault="00000000" w:rsidRPr="00000000" w14:paraId="0000002E">
            <w:pPr>
              <w:widowControl w:val="0"/>
              <w:spacing w:after="240" w:before="240"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 </w:t>
            </w:r>
          </w:p>
          <w:p w:rsidR="00000000" w:rsidDel="00000000" w:rsidP="00000000" w:rsidRDefault="00000000" w:rsidRPr="00000000" w14:paraId="0000002F">
            <w:pPr>
              <w:widowControl w:val="0"/>
              <w:spacing w:after="240" w:before="220"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 </w:t>
            </w:r>
          </w:p>
          <w:p w:rsidR="00000000" w:rsidDel="00000000" w:rsidP="00000000" w:rsidRDefault="00000000" w:rsidRPr="00000000" w14:paraId="00000030">
            <w:pPr>
              <w:widowControl w:val="0"/>
              <w:spacing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1.3</w:t>
            </w:r>
          </w:p>
        </w:tc>
        <w:tc>
          <w:tcPr>
            <w:tcBorders>
              <w:top w:color="000000" w:space="0" w:sz="0" w:val="nil"/>
              <w:left w:color="000000" w:space="0" w:sz="0" w:val="nil"/>
              <w:bottom w:color="000000" w:space="0" w:sz="8" w:val="single"/>
              <w:right w:color="000000" w:space="0" w:sz="8" w:val="single"/>
            </w:tcBorders>
            <w:shd w:fill="d9ead3" w:val="clear"/>
            <w:tcMar>
              <w:top w:w="0.0" w:type="dxa"/>
              <w:left w:w="0.0" w:type="dxa"/>
              <w:bottom w:w="0.0" w:type="dxa"/>
              <w:right w:w="0.0" w:type="dxa"/>
            </w:tcMar>
            <w:vAlign w:val="center"/>
          </w:tcPr>
          <w:p w:rsidR="00000000" w:rsidDel="00000000" w:rsidP="00000000" w:rsidRDefault="00000000" w:rsidRPr="00000000" w14:paraId="00000031">
            <w:pPr>
              <w:widowControl w:val="0"/>
              <w:spacing w:before="160" w:line="240" w:lineRule="auto"/>
              <w:ind w:left="220" w:right="10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Numărul anual de utilizatori unici ai soluțiilor digitale dezvoltate prin proiect (angajați și/sau clienți)</w:t>
            </w:r>
          </w:p>
        </w:tc>
        <w:tc>
          <w:tcPr>
            <w:tcBorders>
              <w:top w:color="000000" w:space="0" w:sz="0" w:val="nil"/>
              <w:left w:color="000000" w:space="0" w:sz="0" w:val="nil"/>
              <w:bottom w:color="000000" w:space="0" w:sz="8" w:val="single"/>
              <w:right w:color="000000" w:space="0" w:sz="8" w:val="single"/>
            </w:tcBorders>
            <w:shd w:fill="d9ead3" w:val="clear"/>
            <w:tcMar>
              <w:top w:w="0.0" w:type="dxa"/>
              <w:left w:w="0.0" w:type="dxa"/>
              <w:bottom w:w="0.0" w:type="dxa"/>
              <w:right w:w="0.0" w:type="dxa"/>
            </w:tcMar>
            <w:vAlign w:val="center"/>
          </w:tcPr>
          <w:p w:rsidR="00000000" w:rsidDel="00000000" w:rsidP="00000000" w:rsidRDefault="00000000" w:rsidRPr="00000000" w14:paraId="00000032">
            <w:pPr>
              <w:widowControl w:val="0"/>
              <w:spacing w:after="240" w:before="40" w:line="240" w:lineRule="auto"/>
              <w:ind w:left="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 10</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blHeader w:val="0"/>
        </w:trPr>
        <w:tc>
          <w:tcPr>
            <w:vMerge w:val="continue"/>
            <w:tcBorders>
              <w:top w:color="000000" w:space="0" w:sz="0" w:val="nil"/>
              <w:left w:color="000000" w:space="0" w:sz="8" w:val="single"/>
              <w:bottom w:color="000000" w:space="0" w:sz="8" w:val="single"/>
              <w:right w:color="000000" w:space="0" w:sz="8" w:val="single"/>
            </w:tcBorders>
            <w:shd w:fill="d9ead3" w:val="clear"/>
            <w:tcMar>
              <w:top w:w="100.0" w:type="dxa"/>
              <w:left w:w="100.0" w:type="dxa"/>
              <w:bottom w:w="100.0" w:type="dxa"/>
              <w:right w:w="100.0" w:type="dxa"/>
            </w:tcMar>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2cc" w:val="clear"/>
            <w:tcMar>
              <w:top w:w="0.0" w:type="dxa"/>
              <w:left w:w="0.0" w:type="dxa"/>
              <w:bottom w:w="0.0" w:type="dxa"/>
              <w:right w:w="0.0" w:type="dxa"/>
            </w:tcMar>
            <w:vAlign w:val="center"/>
          </w:tcPr>
          <w:p w:rsidR="00000000" w:rsidDel="00000000" w:rsidP="00000000" w:rsidRDefault="00000000" w:rsidRPr="00000000" w14:paraId="00000035">
            <w:pPr>
              <w:widowControl w:val="0"/>
              <w:spacing w:before="40" w:line="240" w:lineRule="auto"/>
              <w:ind w:left="220" w:firstLine="0"/>
              <w:jc w:val="center"/>
              <w:rPr>
                <w:rFonts w:ascii="Syne" w:cs="Syne" w:eastAsia="Syne" w:hAnsi="Syne"/>
                <w:sz w:val="18"/>
                <w:szCs w:val="18"/>
              </w:rPr>
            </w:pPr>
            <w:r w:rsidDel="00000000" w:rsidR="00000000" w:rsidRPr="00000000">
              <w:rPr>
                <w:rFonts w:ascii="Syne" w:cs="Syne" w:eastAsia="Syne" w:hAnsi="Syne"/>
                <w:b w:val="1"/>
                <w:sz w:val="18"/>
                <w:szCs w:val="18"/>
                <w:rtl w:val="0"/>
              </w:rPr>
              <w:t xml:space="preserve">a. </w:t>
            </w:r>
            <w:r w:rsidDel="00000000" w:rsidR="00000000" w:rsidRPr="00000000">
              <w:rPr>
                <w:rFonts w:ascii="Syne" w:cs="Syne" w:eastAsia="Syne" w:hAnsi="Syne"/>
                <w:sz w:val="18"/>
                <w:szCs w:val="18"/>
                <w:rtl w:val="0"/>
              </w:rPr>
              <w:t xml:space="preserve">peste 10 utilizatori unici/an</w:t>
            </w:r>
          </w:p>
        </w:tc>
        <w:tc>
          <w:tcPr>
            <w:tcBorders>
              <w:top w:color="000000" w:space="0" w:sz="0" w:val="nil"/>
              <w:left w:color="000000" w:space="0" w:sz="0" w:val="nil"/>
              <w:bottom w:color="000000" w:space="0" w:sz="8" w:val="single"/>
              <w:right w:color="000000" w:space="0" w:sz="8" w:val="single"/>
            </w:tcBorders>
            <w:shd w:fill="fff2cc" w:val="clear"/>
            <w:tcMar>
              <w:top w:w="0.0" w:type="dxa"/>
              <w:left w:w="0.0" w:type="dxa"/>
              <w:bottom w:w="0.0" w:type="dxa"/>
              <w:right w:w="0.0" w:type="dxa"/>
            </w:tcMar>
            <w:vAlign w:val="center"/>
          </w:tcPr>
          <w:p w:rsidR="00000000" w:rsidDel="00000000" w:rsidP="00000000" w:rsidRDefault="00000000" w:rsidRPr="00000000" w14:paraId="00000036">
            <w:pPr>
              <w:widowControl w:val="0"/>
              <w:spacing w:before="20" w:line="258.5454545454545" w:lineRule="auto"/>
              <w:ind w:left="120" w:firstLine="0"/>
              <w:jc w:val="center"/>
              <w:rPr>
                <w:rFonts w:ascii="Syne" w:cs="Syne" w:eastAsia="Syne" w:hAnsi="Syne"/>
                <w:sz w:val="18"/>
                <w:szCs w:val="18"/>
              </w:rPr>
            </w:pPr>
            <w:r w:rsidDel="00000000" w:rsidR="00000000" w:rsidRPr="00000000">
              <w:rPr>
                <w:rFonts w:ascii="Syne" w:cs="Syne" w:eastAsia="Syne" w:hAnsi="Syne"/>
                <w:sz w:val="18"/>
                <w:szCs w:val="18"/>
                <w:rtl w:val="0"/>
              </w:rPr>
              <w:t xml:space="preserve">10</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blHeader w:val="0"/>
        </w:trPr>
        <w:tc>
          <w:tcPr>
            <w:vMerge w:val="continue"/>
            <w:tcBorders>
              <w:top w:color="000000" w:space="0" w:sz="0" w:val="nil"/>
              <w:left w:color="000000" w:space="0" w:sz="8" w:val="single"/>
              <w:bottom w:color="000000" w:space="0" w:sz="8" w:val="single"/>
              <w:right w:color="000000" w:space="0" w:sz="8" w:val="single"/>
            </w:tcBorders>
            <w:shd w:fill="d9ead3" w:val="clear"/>
            <w:tcMar>
              <w:top w:w="100.0" w:type="dxa"/>
              <w:left w:w="100.0" w:type="dxa"/>
              <w:bottom w:w="100.0" w:type="dxa"/>
              <w:right w:w="100.0" w:type="dxa"/>
            </w:tcMar>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2cc" w:val="clear"/>
            <w:tcMar>
              <w:top w:w="0.0" w:type="dxa"/>
              <w:left w:w="0.0" w:type="dxa"/>
              <w:bottom w:w="0.0" w:type="dxa"/>
              <w:right w:w="0.0" w:type="dxa"/>
            </w:tcMar>
            <w:vAlign w:val="center"/>
          </w:tcPr>
          <w:p w:rsidR="00000000" w:rsidDel="00000000" w:rsidP="00000000" w:rsidRDefault="00000000" w:rsidRPr="00000000" w14:paraId="00000039">
            <w:pPr>
              <w:widowControl w:val="0"/>
              <w:spacing w:before="40" w:line="240" w:lineRule="auto"/>
              <w:ind w:left="220" w:firstLine="0"/>
              <w:jc w:val="center"/>
              <w:rPr>
                <w:rFonts w:ascii="Syne" w:cs="Syne" w:eastAsia="Syne" w:hAnsi="Syne"/>
                <w:sz w:val="18"/>
                <w:szCs w:val="18"/>
              </w:rPr>
            </w:pPr>
            <w:r w:rsidDel="00000000" w:rsidR="00000000" w:rsidRPr="00000000">
              <w:rPr>
                <w:rFonts w:ascii="Syne" w:cs="Syne" w:eastAsia="Syne" w:hAnsi="Syne"/>
                <w:b w:val="1"/>
                <w:sz w:val="18"/>
                <w:szCs w:val="18"/>
                <w:rtl w:val="0"/>
              </w:rPr>
              <w:t xml:space="preserve">b. </w:t>
            </w:r>
            <w:r w:rsidDel="00000000" w:rsidR="00000000" w:rsidRPr="00000000">
              <w:rPr>
                <w:rFonts w:ascii="Syne" w:cs="Syne" w:eastAsia="Syne" w:hAnsi="Syne"/>
                <w:sz w:val="18"/>
                <w:szCs w:val="18"/>
                <w:rtl w:val="0"/>
              </w:rPr>
              <w:t xml:space="preserve">≥ 3 și ≤ 10 utilizatori unici/an</w:t>
            </w:r>
          </w:p>
        </w:tc>
        <w:tc>
          <w:tcPr>
            <w:tcBorders>
              <w:top w:color="000000" w:space="0" w:sz="0" w:val="nil"/>
              <w:left w:color="000000" w:space="0" w:sz="0" w:val="nil"/>
              <w:bottom w:color="000000" w:space="0" w:sz="8" w:val="single"/>
              <w:right w:color="000000" w:space="0" w:sz="8" w:val="single"/>
            </w:tcBorders>
            <w:shd w:fill="fff2cc" w:val="clear"/>
            <w:tcMar>
              <w:top w:w="0.0" w:type="dxa"/>
              <w:left w:w="0.0" w:type="dxa"/>
              <w:bottom w:w="0.0" w:type="dxa"/>
              <w:right w:w="0.0" w:type="dxa"/>
            </w:tcMar>
            <w:vAlign w:val="center"/>
          </w:tcPr>
          <w:p w:rsidR="00000000" w:rsidDel="00000000" w:rsidP="00000000" w:rsidRDefault="00000000" w:rsidRPr="00000000" w14:paraId="0000003A">
            <w:pPr>
              <w:widowControl w:val="0"/>
              <w:spacing w:before="20" w:line="261.8181818181818" w:lineRule="auto"/>
              <w:ind w:left="120" w:firstLine="0"/>
              <w:jc w:val="center"/>
              <w:rPr>
                <w:rFonts w:ascii="Syne" w:cs="Syne" w:eastAsia="Syne" w:hAnsi="Syne"/>
                <w:sz w:val="18"/>
                <w:szCs w:val="18"/>
              </w:rPr>
            </w:pPr>
            <w:r w:rsidDel="00000000" w:rsidR="00000000" w:rsidRPr="00000000">
              <w:rPr>
                <w:rFonts w:ascii="Syne" w:cs="Syne" w:eastAsia="Syne" w:hAnsi="Syne"/>
                <w:sz w:val="18"/>
                <w:szCs w:val="18"/>
                <w:rtl w:val="0"/>
              </w:rPr>
              <w:t xml:space="preserve">5</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blHeader w:val="0"/>
        </w:trPr>
        <w:tc>
          <w:tcPr>
            <w:vMerge w:val="continue"/>
            <w:tcBorders>
              <w:top w:color="000000" w:space="0" w:sz="0" w:val="nil"/>
              <w:left w:color="000000" w:space="0" w:sz="8" w:val="single"/>
              <w:bottom w:color="000000" w:space="0" w:sz="8" w:val="single"/>
              <w:right w:color="000000" w:space="0" w:sz="8" w:val="single"/>
            </w:tcBorders>
            <w:shd w:fill="d9ead3" w:val="clear"/>
            <w:tcMar>
              <w:top w:w="100.0" w:type="dxa"/>
              <w:left w:w="100.0" w:type="dxa"/>
              <w:bottom w:w="100.0" w:type="dxa"/>
              <w:right w:w="100.0" w:type="dxa"/>
            </w:tcMar>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2cc" w:val="clear"/>
            <w:tcMar>
              <w:top w:w="0.0" w:type="dxa"/>
              <w:left w:w="0.0" w:type="dxa"/>
              <w:bottom w:w="0.0" w:type="dxa"/>
              <w:right w:w="0.0" w:type="dxa"/>
            </w:tcMar>
            <w:vAlign w:val="center"/>
          </w:tcPr>
          <w:p w:rsidR="00000000" w:rsidDel="00000000" w:rsidP="00000000" w:rsidRDefault="00000000" w:rsidRPr="00000000" w14:paraId="0000003D">
            <w:pPr>
              <w:widowControl w:val="0"/>
              <w:spacing w:before="20" w:line="240" w:lineRule="auto"/>
              <w:ind w:left="220" w:firstLine="0"/>
              <w:jc w:val="center"/>
              <w:rPr>
                <w:rFonts w:ascii="Syne" w:cs="Syne" w:eastAsia="Syne" w:hAnsi="Syne"/>
                <w:sz w:val="18"/>
                <w:szCs w:val="18"/>
              </w:rPr>
            </w:pPr>
            <w:r w:rsidDel="00000000" w:rsidR="00000000" w:rsidRPr="00000000">
              <w:rPr>
                <w:rFonts w:ascii="Syne" w:cs="Syne" w:eastAsia="Syne" w:hAnsi="Syne"/>
                <w:b w:val="1"/>
                <w:sz w:val="18"/>
                <w:szCs w:val="18"/>
                <w:rtl w:val="0"/>
              </w:rPr>
              <w:t xml:space="preserve">c. </w:t>
            </w:r>
            <w:r w:rsidDel="00000000" w:rsidR="00000000" w:rsidRPr="00000000">
              <w:rPr>
                <w:rFonts w:ascii="Syne" w:cs="Syne" w:eastAsia="Syne" w:hAnsi="Syne"/>
                <w:sz w:val="18"/>
                <w:szCs w:val="18"/>
                <w:rtl w:val="0"/>
              </w:rPr>
              <w:t xml:space="preserve">&lt; 3 utilizatori unici/an</w:t>
            </w:r>
          </w:p>
        </w:tc>
        <w:tc>
          <w:tcPr>
            <w:tcBorders>
              <w:top w:color="000000" w:space="0" w:sz="0" w:val="nil"/>
              <w:left w:color="000000" w:space="0" w:sz="0" w:val="nil"/>
              <w:bottom w:color="000000" w:space="0" w:sz="8" w:val="single"/>
              <w:right w:color="000000" w:space="0" w:sz="8" w:val="single"/>
            </w:tcBorders>
            <w:shd w:fill="fff2cc" w:val="clear"/>
            <w:tcMar>
              <w:top w:w="0.0" w:type="dxa"/>
              <w:left w:w="0.0" w:type="dxa"/>
              <w:bottom w:w="0.0" w:type="dxa"/>
              <w:right w:w="0.0" w:type="dxa"/>
            </w:tcMar>
            <w:vAlign w:val="center"/>
          </w:tcPr>
          <w:p w:rsidR="00000000" w:rsidDel="00000000" w:rsidP="00000000" w:rsidRDefault="00000000" w:rsidRPr="00000000" w14:paraId="0000003E">
            <w:pPr>
              <w:widowControl w:val="0"/>
              <w:spacing w:before="20" w:line="261.8181818181818" w:lineRule="auto"/>
              <w:ind w:left="120" w:firstLine="0"/>
              <w:jc w:val="center"/>
              <w:rPr>
                <w:rFonts w:ascii="Syne" w:cs="Syne" w:eastAsia="Syne" w:hAnsi="Syne"/>
                <w:sz w:val="18"/>
                <w:szCs w:val="18"/>
              </w:rPr>
            </w:pPr>
            <w:r w:rsidDel="00000000" w:rsidR="00000000" w:rsidRPr="00000000">
              <w:rPr>
                <w:rFonts w:ascii="Syne" w:cs="Syne" w:eastAsia="Syne" w:hAnsi="Syne"/>
                <w:sz w:val="18"/>
                <w:szCs w:val="18"/>
                <w:rtl w:val="0"/>
              </w:rPr>
              <w:t xml:space="preserve">0</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blHeader w:val="0"/>
        </w:trPr>
        <w:tc>
          <w:tcPr>
            <w:vMerge w:val="restart"/>
            <w:tcBorders>
              <w:top w:color="000000" w:space="0" w:sz="8" w:val="single"/>
              <w:left w:color="000000" w:space="0" w:sz="8" w:val="single"/>
              <w:bottom w:color="000000" w:space="0" w:sz="8" w:val="single"/>
              <w:right w:color="000000" w:space="0" w:sz="8" w:val="single"/>
            </w:tcBorders>
            <w:shd w:fill="d9ead3" w:val="clear"/>
            <w:tcMar>
              <w:top w:w="0.0" w:type="dxa"/>
              <w:left w:w="0.0" w:type="dxa"/>
              <w:bottom w:w="0.0" w:type="dxa"/>
              <w:right w:w="0.0" w:type="dxa"/>
            </w:tcMar>
            <w:vAlign w:val="center"/>
          </w:tcPr>
          <w:p w:rsidR="00000000" w:rsidDel="00000000" w:rsidP="00000000" w:rsidRDefault="00000000" w:rsidRPr="00000000" w14:paraId="00000040">
            <w:pPr>
              <w:widowControl w:val="0"/>
              <w:spacing w:after="240" w:before="240"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 </w:t>
            </w:r>
          </w:p>
          <w:p w:rsidR="00000000" w:rsidDel="00000000" w:rsidP="00000000" w:rsidRDefault="00000000" w:rsidRPr="00000000" w14:paraId="00000041">
            <w:pPr>
              <w:widowControl w:val="0"/>
              <w:spacing w:after="240" w:before="240"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 </w:t>
            </w:r>
          </w:p>
          <w:p w:rsidR="00000000" w:rsidDel="00000000" w:rsidP="00000000" w:rsidRDefault="00000000" w:rsidRPr="00000000" w14:paraId="00000042">
            <w:pPr>
              <w:widowControl w:val="0"/>
              <w:spacing w:after="240" w:before="240"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 </w:t>
            </w:r>
          </w:p>
          <w:p w:rsidR="00000000" w:rsidDel="00000000" w:rsidP="00000000" w:rsidRDefault="00000000" w:rsidRPr="00000000" w14:paraId="00000043">
            <w:pPr>
              <w:widowControl w:val="0"/>
              <w:spacing w:after="240" w:before="240"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 </w:t>
            </w:r>
          </w:p>
          <w:p w:rsidR="00000000" w:rsidDel="00000000" w:rsidP="00000000" w:rsidRDefault="00000000" w:rsidRPr="00000000" w14:paraId="00000044">
            <w:pPr>
              <w:widowControl w:val="0"/>
              <w:spacing w:after="240" w:before="240"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 </w:t>
            </w:r>
          </w:p>
          <w:p w:rsidR="00000000" w:rsidDel="00000000" w:rsidP="00000000" w:rsidRDefault="00000000" w:rsidRPr="00000000" w14:paraId="00000045">
            <w:pPr>
              <w:widowControl w:val="0"/>
              <w:spacing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1.4</w:t>
            </w:r>
          </w:p>
        </w:tc>
        <w:tc>
          <w:tcPr>
            <w:tcBorders>
              <w:top w:color="000000" w:space="0" w:sz="8" w:val="single"/>
              <w:left w:color="000000" w:space="0" w:sz="0" w:val="nil"/>
              <w:bottom w:color="000000" w:space="0" w:sz="8" w:val="single"/>
              <w:right w:color="000000" w:space="0" w:sz="8" w:val="single"/>
            </w:tcBorders>
            <w:shd w:fill="d9ead3" w:val="clear"/>
            <w:tcMar>
              <w:top w:w="0.0" w:type="dxa"/>
              <w:left w:w="0.0" w:type="dxa"/>
              <w:bottom w:w="0.0" w:type="dxa"/>
              <w:right w:w="0.0" w:type="dxa"/>
            </w:tcMar>
            <w:vAlign w:val="center"/>
          </w:tcPr>
          <w:p w:rsidR="00000000" w:rsidDel="00000000" w:rsidP="00000000" w:rsidRDefault="00000000" w:rsidRPr="00000000" w14:paraId="00000046">
            <w:pPr>
              <w:widowControl w:val="0"/>
              <w:spacing w:before="140" w:line="240" w:lineRule="auto"/>
              <w:ind w:left="220" w:right="10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Proiectul vizează implementarea unor soluții de securitate cibernetică pentru rețelele, dispozitivele, aplicațiile, sistemele vizate de investițiile din proiect</w:t>
            </w:r>
          </w:p>
        </w:tc>
        <w:tc>
          <w:tcPr>
            <w:tcBorders>
              <w:top w:color="000000" w:space="0" w:sz="8" w:val="single"/>
              <w:left w:color="000000" w:space="0" w:sz="0" w:val="nil"/>
              <w:bottom w:color="000000" w:space="0" w:sz="8" w:val="single"/>
              <w:right w:color="000000" w:space="0" w:sz="8" w:val="single"/>
            </w:tcBorders>
            <w:shd w:fill="d9ead3" w:val="clear"/>
            <w:tcMar>
              <w:top w:w="0.0" w:type="dxa"/>
              <w:left w:w="0.0" w:type="dxa"/>
              <w:bottom w:w="0.0" w:type="dxa"/>
              <w:right w:w="0.0" w:type="dxa"/>
            </w:tcMar>
            <w:vAlign w:val="center"/>
          </w:tcPr>
          <w:p w:rsidR="00000000" w:rsidDel="00000000" w:rsidP="00000000" w:rsidRDefault="00000000" w:rsidRPr="00000000" w14:paraId="00000047">
            <w:pPr>
              <w:widowControl w:val="0"/>
              <w:spacing w:after="240" w:before="140" w:line="240" w:lineRule="auto"/>
              <w:ind w:left="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 10</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yne" w:cs="Syne" w:eastAsia="Syne" w:hAnsi="Syne"/>
                <w:sz w:val="18"/>
                <w:szCs w:val="18"/>
              </w:rPr>
            </w:pPr>
            <w:r w:rsidDel="00000000" w:rsidR="00000000" w:rsidRPr="00000000">
              <w:rPr>
                <w:rtl w:val="0"/>
              </w:rPr>
            </w:r>
          </w:p>
        </w:tc>
      </w:tr>
      <w:tr>
        <w:trPr>
          <w:cantSplit w:val="0"/>
          <w:tblHeader w:val="0"/>
        </w:trPr>
        <w:tc>
          <w:tcPr>
            <w:vMerge w:val="continue"/>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2cc" w:val="clear"/>
            <w:tcMar>
              <w:top w:w="0.0" w:type="dxa"/>
              <w:left w:w="0.0" w:type="dxa"/>
              <w:bottom w:w="0.0" w:type="dxa"/>
              <w:right w:w="0.0" w:type="dxa"/>
            </w:tcMar>
            <w:vAlign w:val="center"/>
          </w:tcPr>
          <w:p w:rsidR="00000000" w:rsidDel="00000000" w:rsidP="00000000" w:rsidRDefault="00000000" w:rsidRPr="00000000" w14:paraId="0000004A">
            <w:pPr>
              <w:widowControl w:val="0"/>
              <w:spacing w:before="20" w:line="240" w:lineRule="auto"/>
              <w:ind w:left="220" w:right="100" w:firstLine="0"/>
              <w:jc w:val="center"/>
              <w:rPr>
                <w:rFonts w:ascii="Syne" w:cs="Syne" w:eastAsia="Syne" w:hAnsi="Syne"/>
                <w:sz w:val="18"/>
                <w:szCs w:val="18"/>
              </w:rPr>
            </w:pPr>
            <w:r w:rsidDel="00000000" w:rsidR="00000000" w:rsidRPr="00000000">
              <w:rPr>
                <w:rFonts w:ascii="Syne" w:cs="Syne" w:eastAsia="Syne" w:hAnsi="Syne"/>
                <w:b w:val="1"/>
                <w:sz w:val="18"/>
                <w:szCs w:val="18"/>
                <w:rtl w:val="0"/>
              </w:rPr>
              <w:t xml:space="preserve">a. Da</w:t>
            </w:r>
            <w:r w:rsidDel="00000000" w:rsidR="00000000" w:rsidRPr="00000000">
              <w:rPr>
                <w:rFonts w:ascii="Syne" w:cs="Syne" w:eastAsia="Syne" w:hAnsi="Syne"/>
                <w:sz w:val="18"/>
                <w:szCs w:val="18"/>
                <w:rtl w:val="0"/>
              </w:rPr>
              <w:t xml:space="preserve">, proiectul vizează implementarea de soluții de securitate cibernetică pentru toate rețelele, dispozitivele, aplicațiile, sistemele vizate de investițiile din proiect.</w:t>
            </w:r>
          </w:p>
          <w:p w:rsidR="00000000" w:rsidDel="00000000" w:rsidP="00000000" w:rsidRDefault="00000000" w:rsidRPr="00000000" w14:paraId="0000004B">
            <w:pPr>
              <w:widowControl w:val="0"/>
              <w:spacing w:before="20" w:line="240" w:lineRule="auto"/>
              <w:ind w:left="220" w:right="100" w:firstLine="0"/>
              <w:jc w:val="center"/>
              <w:rPr>
                <w:rFonts w:ascii="Syne" w:cs="Syne" w:eastAsia="Syne" w:hAnsi="Syne"/>
                <w:sz w:val="18"/>
                <w:szCs w:val="18"/>
              </w:rPr>
            </w:pPr>
            <w:r w:rsidDel="00000000" w:rsidR="00000000" w:rsidRPr="00000000">
              <w:rPr>
                <w:rFonts w:ascii="Syne" w:cs="Syne" w:eastAsia="Syne" w:hAnsi="Syne"/>
                <w:b w:val="1"/>
                <w:sz w:val="18"/>
                <w:szCs w:val="18"/>
                <w:rtl w:val="0"/>
              </w:rPr>
              <w:t xml:space="preserve">Obs</w:t>
            </w:r>
            <w:r w:rsidDel="00000000" w:rsidR="00000000" w:rsidRPr="00000000">
              <w:rPr>
                <w:rFonts w:ascii="Syne" w:cs="Syne" w:eastAsia="Syne" w:hAnsi="Syne"/>
                <w:sz w:val="18"/>
                <w:szCs w:val="18"/>
                <w:rtl w:val="0"/>
              </w:rPr>
              <w:t xml:space="preserve">. Astfel, toate calculatoarele, aplicațiile, rețelele sunt protejate împotriva atacurilor sau problemelor. </w:t>
            </w:r>
          </w:p>
        </w:tc>
        <w:tc>
          <w:tcPr>
            <w:tcBorders>
              <w:top w:color="000000" w:space="0" w:sz="0" w:val="nil"/>
              <w:left w:color="000000" w:space="0" w:sz="0" w:val="nil"/>
              <w:bottom w:color="000000" w:space="0" w:sz="8" w:val="single"/>
              <w:right w:color="000000" w:space="0" w:sz="8" w:val="single"/>
            </w:tcBorders>
            <w:shd w:fill="fff2cc" w:val="clear"/>
            <w:tcMar>
              <w:top w:w="0.0" w:type="dxa"/>
              <w:left w:w="0.0" w:type="dxa"/>
              <w:bottom w:w="0.0" w:type="dxa"/>
              <w:right w:w="0.0" w:type="dxa"/>
            </w:tcMar>
            <w:vAlign w:val="center"/>
          </w:tcPr>
          <w:p w:rsidR="00000000" w:rsidDel="00000000" w:rsidP="00000000" w:rsidRDefault="00000000" w:rsidRPr="00000000" w14:paraId="0000004C">
            <w:pPr>
              <w:widowControl w:val="0"/>
              <w:spacing w:before="120" w:line="240" w:lineRule="auto"/>
              <w:ind w:left="120" w:firstLine="0"/>
              <w:jc w:val="center"/>
              <w:rPr>
                <w:rFonts w:ascii="Syne" w:cs="Syne" w:eastAsia="Syne" w:hAnsi="Syne"/>
                <w:sz w:val="18"/>
                <w:szCs w:val="18"/>
              </w:rPr>
            </w:pPr>
            <w:r w:rsidDel="00000000" w:rsidR="00000000" w:rsidRPr="00000000">
              <w:rPr>
                <w:rFonts w:ascii="Syne" w:cs="Syne" w:eastAsia="Syne" w:hAnsi="Syne"/>
                <w:sz w:val="18"/>
                <w:szCs w:val="18"/>
                <w:rtl w:val="0"/>
              </w:rPr>
              <w:t xml:space="preserve">10</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yne" w:cs="Syne" w:eastAsia="Syne" w:hAnsi="Syne"/>
                <w:sz w:val="18"/>
                <w:szCs w:val="18"/>
              </w:rPr>
            </w:pPr>
            <w:r w:rsidDel="00000000" w:rsidR="00000000" w:rsidRPr="00000000">
              <w:rPr>
                <w:rtl w:val="0"/>
              </w:rPr>
            </w:r>
          </w:p>
        </w:tc>
      </w:tr>
      <w:tr>
        <w:trPr>
          <w:cantSplit w:val="0"/>
          <w:tblHeader w:val="0"/>
        </w:trPr>
        <w:tc>
          <w:tcPr>
            <w:vMerge w:val="continue"/>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2cc" w:val="clear"/>
            <w:tcMar>
              <w:top w:w="0.0" w:type="dxa"/>
              <w:left w:w="0.0" w:type="dxa"/>
              <w:bottom w:w="0.0" w:type="dxa"/>
              <w:right w:w="0.0" w:type="dxa"/>
            </w:tcMar>
            <w:vAlign w:val="center"/>
          </w:tcPr>
          <w:p w:rsidR="00000000" w:rsidDel="00000000" w:rsidP="00000000" w:rsidRDefault="00000000" w:rsidRPr="00000000" w14:paraId="0000004F">
            <w:pPr>
              <w:widowControl w:val="0"/>
              <w:spacing w:line="238.9090909090909" w:lineRule="auto"/>
              <w:ind w:left="220" w:firstLine="0"/>
              <w:jc w:val="center"/>
              <w:rPr>
                <w:rFonts w:ascii="Syne" w:cs="Syne" w:eastAsia="Syne" w:hAnsi="Syne"/>
                <w:sz w:val="18"/>
                <w:szCs w:val="18"/>
              </w:rPr>
            </w:pPr>
            <w:r w:rsidDel="00000000" w:rsidR="00000000" w:rsidRPr="00000000">
              <w:rPr>
                <w:rFonts w:ascii="Syne" w:cs="Syne" w:eastAsia="Syne" w:hAnsi="Syne"/>
                <w:b w:val="1"/>
                <w:sz w:val="18"/>
                <w:szCs w:val="18"/>
                <w:rtl w:val="0"/>
              </w:rPr>
              <w:t xml:space="preserve">b. Da</w:t>
            </w:r>
            <w:r w:rsidDel="00000000" w:rsidR="00000000" w:rsidRPr="00000000">
              <w:rPr>
                <w:rFonts w:ascii="Syne" w:cs="Syne" w:eastAsia="Syne" w:hAnsi="Syne"/>
                <w:sz w:val="18"/>
                <w:szCs w:val="18"/>
                <w:rtl w:val="0"/>
              </w:rPr>
              <w:t xml:space="preserve">, proiectul vizează implementarea de soluții de securitate cibernetică parțiale doar pentru a proteja anumite părți specifice, care sunt considerate mai vulnerabile. </w:t>
            </w:r>
          </w:p>
        </w:tc>
        <w:tc>
          <w:tcPr>
            <w:tcBorders>
              <w:top w:color="000000" w:space="0" w:sz="0" w:val="nil"/>
              <w:left w:color="000000" w:space="0" w:sz="0" w:val="nil"/>
              <w:bottom w:color="000000" w:space="0" w:sz="8" w:val="single"/>
              <w:right w:color="000000" w:space="0" w:sz="8" w:val="single"/>
            </w:tcBorders>
            <w:shd w:fill="fff2cc" w:val="clear"/>
            <w:tcMar>
              <w:top w:w="0.0" w:type="dxa"/>
              <w:left w:w="0.0" w:type="dxa"/>
              <w:bottom w:w="0.0" w:type="dxa"/>
              <w:right w:w="0.0" w:type="dxa"/>
            </w:tcMar>
            <w:vAlign w:val="center"/>
          </w:tcPr>
          <w:p w:rsidR="00000000" w:rsidDel="00000000" w:rsidP="00000000" w:rsidRDefault="00000000" w:rsidRPr="00000000" w14:paraId="00000050">
            <w:pPr>
              <w:widowControl w:val="0"/>
              <w:spacing w:before="200" w:line="240" w:lineRule="auto"/>
              <w:ind w:left="120" w:firstLine="0"/>
              <w:jc w:val="center"/>
              <w:rPr>
                <w:rFonts w:ascii="Syne" w:cs="Syne" w:eastAsia="Syne" w:hAnsi="Syne"/>
                <w:sz w:val="18"/>
                <w:szCs w:val="18"/>
              </w:rPr>
            </w:pPr>
            <w:r w:rsidDel="00000000" w:rsidR="00000000" w:rsidRPr="00000000">
              <w:rPr>
                <w:rFonts w:ascii="Syne" w:cs="Syne" w:eastAsia="Syne" w:hAnsi="Syne"/>
                <w:sz w:val="18"/>
                <w:szCs w:val="18"/>
                <w:rtl w:val="0"/>
              </w:rPr>
              <w:t xml:space="preserve">5</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yne" w:cs="Syne" w:eastAsia="Syne" w:hAnsi="Syne"/>
                <w:sz w:val="18"/>
                <w:szCs w:val="18"/>
              </w:rPr>
            </w:pPr>
            <w:r w:rsidDel="00000000" w:rsidR="00000000" w:rsidRPr="00000000">
              <w:rPr>
                <w:rtl w:val="0"/>
              </w:rPr>
            </w:r>
          </w:p>
        </w:tc>
      </w:tr>
      <w:tr>
        <w:trPr>
          <w:cantSplit w:val="0"/>
          <w:tblHeader w:val="0"/>
        </w:trPr>
        <w:tc>
          <w:tcPr>
            <w:vMerge w:val="continue"/>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2cc" w:val="clear"/>
            <w:tcMar>
              <w:top w:w="0.0" w:type="dxa"/>
              <w:left w:w="0.0" w:type="dxa"/>
              <w:bottom w:w="0.0" w:type="dxa"/>
              <w:right w:w="0.0" w:type="dxa"/>
            </w:tcMar>
            <w:vAlign w:val="center"/>
          </w:tcPr>
          <w:p w:rsidR="00000000" w:rsidDel="00000000" w:rsidP="00000000" w:rsidRDefault="00000000" w:rsidRPr="00000000" w14:paraId="00000053">
            <w:pPr>
              <w:widowControl w:val="0"/>
              <w:spacing w:before="140" w:line="240" w:lineRule="auto"/>
              <w:ind w:left="220" w:firstLine="0"/>
              <w:jc w:val="center"/>
              <w:rPr>
                <w:rFonts w:ascii="Syne" w:cs="Syne" w:eastAsia="Syne" w:hAnsi="Syne"/>
                <w:sz w:val="18"/>
                <w:szCs w:val="18"/>
              </w:rPr>
            </w:pPr>
            <w:r w:rsidDel="00000000" w:rsidR="00000000" w:rsidRPr="00000000">
              <w:rPr>
                <w:rFonts w:ascii="Syne" w:cs="Syne" w:eastAsia="Syne" w:hAnsi="Syne"/>
                <w:b w:val="1"/>
                <w:sz w:val="18"/>
                <w:szCs w:val="18"/>
                <w:rtl w:val="0"/>
              </w:rPr>
              <w:t xml:space="preserve">c. Nu, </w:t>
            </w:r>
            <w:r w:rsidDel="00000000" w:rsidR="00000000" w:rsidRPr="00000000">
              <w:rPr>
                <w:rFonts w:ascii="Syne" w:cs="Syne" w:eastAsia="Syne" w:hAnsi="Syne"/>
                <w:sz w:val="18"/>
                <w:szCs w:val="18"/>
                <w:rtl w:val="0"/>
              </w:rPr>
              <w:t xml:space="preserve">proiectul nu vizează soluții de securitate cibernetică.</w:t>
            </w:r>
          </w:p>
        </w:tc>
        <w:tc>
          <w:tcPr>
            <w:tcBorders>
              <w:top w:color="000000" w:space="0" w:sz="0" w:val="nil"/>
              <w:left w:color="000000" w:space="0" w:sz="0" w:val="nil"/>
              <w:bottom w:color="000000" w:space="0" w:sz="8" w:val="single"/>
              <w:right w:color="000000" w:space="0" w:sz="8" w:val="single"/>
            </w:tcBorders>
            <w:shd w:fill="fff2cc" w:val="clear"/>
            <w:tcMar>
              <w:top w:w="0.0" w:type="dxa"/>
              <w:left w:w="0.0" w:type="dxa"/>
              <w:bottom w:w="0.0" w:type="dxa"/>
              <w:right w:w="0.0" w:type="dxa"/>
            </w:tcMar>
            <w:vAlign w:val="center"/>
          </w:tcPr>
          <w:p w:rsidR="00000000" w:rsidDel="00000000" w:rsidP="00000000" w:rsidRDefault="00000000" w:rsidRPr="00000000" w14:paraId="00000054">
            <w:pPr>
              <w:widowControl w:val="0"/>
              <w:spacing w:before="120" w:line="240" w:lineRule="auto"/>
              <w:ind w:left="120" w:firstLine="0"/>
              <w:jc w:val="center"/>
              <w:rPr>
                <w:rFonts w:ascii="Syne" w:cs="Syne" w:eastAsia="Syne" w:hAnsi="Syne"/>
                <w:sz w:val="18"/>
                <w:szCs w:val="18"/>
              </w:rPr>
            </w:pPr>
            <w:r w:rsidDel="00000000" w:rsidR="00000000" w:rsidRPr="00000000">
              <w:rPr>
                <w:rFonts w:ascii="Syne" w:cs="Syne" w:eastAsia="Syne" w:hAnsi="Syne"/>
                <w:sz w:val="18"/>
                <w:szCs w:val="18"/>
                <w:rtl w:val="0"/>
              </w:rPr>
              <w:t xml:space="preserve">0</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yne" w:cs="Syne" w:eastAsia="Syne" w:hAnsi="Syne"/>
                <w:sz w:val="18"/>
                <w:szCs w:val="18"/>
              </w:rPr>
            </w:pPr>
            <w:r w:rsidDel="00000000" w:rsidR="00000000" w:rsidRPr="00000000">
              <w:rPr>
                <w:rtl w:val="0"/>
              </w:rPr>
            </w:r>
          </w:p>
        </w:tc>
      </w:tr>
      <w:tr>
        <w:trPr>
          <w:cantSplit w:val="0"/>
          <w:trHeight w:val="970.0000000000001" w:hRule="atLeast"/>
          <w:tblHeader w:val="0"/>
        </w:trPr>
        <w:tc>
          <w:tcPr>
            <w:vMerge w:val="restart"/>
            <w:tcBorders>
              <w:top w:color="000000" w:space="0" w:sz="8" w:val="single"/>
              <w:left w:color="000000" w:space="0" w:sz="8" w:val="single"/>
              <w:bottom w:color="000000" w:space="0" w:sz="8" w:val="single"/>
              <w:right w:color="000000" w:space="0" w:sz="8" w:val="single"/>
            </w:tcBorders>
            <w:shd w:fill="d9ead3" w:val="clear"/>
            <w:tcMar>
              <w:top w:w="0.0" w:type="dxa"/>
              <w:left w:w="0.0" w:type="dxa"/>
              <w:bottom w:w="0.0" w:type="dxa"/>
              <w:right w:w="0.0" w:type="dxa"/>
            </w:tcMar>
            <w:vAlign w:val="center"/>
          </w:tcPr>
          <w:p w:rsidR="00000000" w:rsidDel="00000000" w:rsidP="00000000" w:rsidRDefault="00000000" w:rsidRPr="00000000" w14:paraId="00000056">
            <w:pPr>
              <w:widowControl w:val="0"/>
              <w:spacing w:after="240" w:before="240"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 </w:t>
            </w:r>
          </w:p>
          <w:p w:rsidR="00000000" w:rsidDel="00000000" w:rsidP="00000000" w:rsidRDefault="00000000" w:rsidRPr="00000000" w14:paraId="00000057">
            <w:pPr>
              <w:widowControl w:val="0"/>
              <w:spacing w:after="240" w:before="240"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 </w:t>
            </w:r>
          </w:p>
          <w:p w:rsidR="00000000" w:rsidDel="00000000" w:rsidP="00000000" w:rsidRDefault="00000000" w:rsidRPr="00000000" w14:paraId="00000058">
            <w:pPr>
              <w:widowControl w:val="0"/>
              <w:spacing w:after="240" w:before="240"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 </w:t>
            </w:r>
          </w:p>
          <w:p w:rsidR="00000000" w:rsidDel="00000000" w:rsidP="00000000" w:rsidRDefault="00000000" w:rsidRPr="00000000" w14:paraId="00000059">
            <w:pPr>
              <w:widowControl w:val="0"/>
              <w:spacing w:after="240" w:before="40"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 </w:t>
            </w:r>
          </w:p>
          <w:p w:rsidR="00000000" w:rsidDel="00000000" w:rsidP="00000000" w:rsidRDefault="00000000" w:rsidRPr="00000000" w14:paraId="0000005A">
            <w:pPr>
              <w:widowControl w:val="0"/>
              <w:spacing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1.5</w:t>
            </w:r>
          </w:p>
        </w:tc>
        <w:tc>
          <w:tcPr>
            <w:tcBorders>
              <w:top w:color="000000" w:space="0" w:sz="8" w:val="single"/>
              <w:left w:color="000000" w:space="0" w:sz="0" w:val="nil"/>
              <w:bottom w:color="000000" w:space="0" w:sz="8" w:val="single"/>
              <w:right w:color="000000" w:space="0" w:sz="8" w:val="single"/>
            </w:tcBorders>
            <w:shd w:fill="d9ead3" w:val="clear"/>
            <w:tcMar>
              <w:top w:w="0.0" w:type="dxa"/>
              <w:left w:w="0.0" w:type="dxa"/>
              <w:bottom w:w="0.0" w:type="dxa"/>
              <w:right w:w="0.0" w:type="dxa"/>
            </w:tcMar>
            <w:vAlign w:val="center"/>
          </w:tcPr>
          <w:p w:rsidR="00000000" w:rsidDel="00000000" w:rsidP="00000000" w:rsidRDefault="00000000" w:rsidRPr="00000000" w14:paraId="0000005B">
            <w:pPr>
              <w:widowControl w:val="0"/>
              <w:spacing w:before="40" w:line="240" w:lineRule="auto"/>
              <w:ind w:left="220" w:right="10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Proiectul vizează cooperarea și accesarea serviciilor oferite de către Centrele de Inovare Digitală* (DIH) de la nivel regional</w:t>
            </w:r>
          </w:p>
          <w:p w:rsidR="00000000" w:rsidDel="00000000" w:rsidP="00000000" w:rsidRDefault="00000000" w:rsidRPr="00000000" w14:paraId="0000005C">
            <w:pPr>
              <w:widowControl w:val="0"/>
              <w:spacing w:before="40" w:line="240" w:lineRule="auto"/>
              <w:ind w:left="220" w:right="10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De exemplu, te poti înscriere exclusiv online pe site-ul </w:t>
            </w:r>
            <w:hyperlink r:id="rId6">
              <w:r w:rsidDel="00000000" w:rsidR="00000000" w:rsidRPr="00000000">
                <w:rPr>
                  <w:rFonts w:ascii="Syne" w:cs="Syne" w:eastAsia="Syne" w:hAnsi="Syne"/>
                  <w:b w:val="1"/>
                  <w:color w:val="1155cc"/>
                  <w:sz w:val="18"/>
                  <w:szCs w:val="18"/>
                  <w:u w:val="single"/>
                  <w:rtl w:val="0"/>
                </w:rPr>
                <w:t xml:space="preserve">https://fitedih.tspace.eu/</w:t>
              </w:r>
            </w:hyperlink>
            <w:r w:rsidDel="00000000" w:rsidR="00000000" w:rsidRPr="00000000">
              <w:rPr>
                <w:rFonts w:ascii="Syne" w:cs="Syne" w:eastAsia="Syne" w:hAnsi="Syne"/>
                <w:b w:val="1"/>
                <w:sz w:val="18"/>
                <w:szCs w:val="18"/>
                <w:rtl w:val="0"/>
              </w:rPr>
              <w:t xml:space="preserve">  </w:t>
            </w:r>
          </w:p>
        </w:tc>
        <w:tc>
          <w:tcPr>
            <w:tcBorders>
              <w:top w:color="000000" w:space="0" w:sz="8" w:val="single"/>
              <w:left w:color="000000" w:space="0" w:sz="0" w:val="nil"/>
              <w:bottom w:color="000000" w:space="0" w:sz="8" w:val="single"/>
              <w:right w:color="000000" w:space="0" w:sz="8" w:val="single"/>
            </w:tcBorders>
            <w:shd w:fill="d9ead3" w:val="clear"/>
            <w:tcMar>
              <w:top w:w="0.0" w:type="dxa"/>
              <w:left w:w="0.0" w:type="dxa"/>
              <w:bottom w:w="0.0" w:type="dxa"/>
              <w:right w:w="0.0" w:type="dxa"/>
            </w:tcMar>
            <w:vAlign w:val="center"/>
          </w:tcPr>
          <w:p w:rsidR="00000000" w:rsidDel="00000000" w:rsidP="00000000" w:rsidRDefault="00000000" w:rsidRPr="00000000" w14:paraId="0000005D">
            <w:pPr>
              <w:widowControl w:val="0"/>
              <w:spacing w:before="160"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5</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yne" w:cs="Syne" w:eastAsia="Syne" w:hAnsi="Syne"/>
                <w:sz w:val="18"/>
                <w:szCs w:val="18"/>
              </w:rPr>
            </w:pPr>
            <w:r w:rsidDel="00000000" w:rsidR="00000000" w:rsidRPr="00000000">
              <w:rPr>
                <w:rtl w:val="0"/>
              </w:rPr>
            </w:r>
          </w:p>
        </w:tc>
      </w:tr>
      <w:tr>
        <w:trPr>
          <w:cantSplit w:val="0"/>
          <w:tblHeader w:val="0"/>
        </w:trPr>
        <w:tc>
          <w:tcPr>
            <w:vMerge w:val="continue"/>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2cc" w:val="clear"/>
            <w:tcMar>
              <w:top w:w="0.0" w:type="dxa"/>
              <w:left w:w="0.0" w:type="dxa"/>
              <w:bottom w:w="0.0" w:type="dxa"/>
              <w:right w:w="0.0" w:type="dxa"/>
            </w:tcMar>
            <w:vAlign w:val="center"/>
          </w:tcPr>
          <w:p w:rsidR="00000000" w:rsidDel="00000000" w:rsidP="00000000" w:rsidRDefault="00000000" w:rsidRPr="00000000" w14:paraId="00000060">
            <w:pPr>
              <w:widowControl w:val="0"/>
              <w:spacing w:before="40" w:line="238.9090909090909" w:lineRule="auto"/>
              <w:ind w:left="220" w:firstLine="0"/>
              <w:jc w:val="center"/>
              <w:rPr>
                <w:rFonts w:ascii="Syne" w:cs="Syne" w:eastAsia="Syne" w:hAnsi="Syne"/>
                <w:sz w:val="18"/>
                <w:szCs w:val="18"/>
              </w:rPr>
            </w:pPr>
            <w:r w:rsidDel="00000000" w:rsidR="00000000" w:rsidRPr="00000000">
              <w:rPr>
                <w:rFonts w:ascii="Syne" w:cs="Syne" w:eastAsia="Syne" w:hAnsi="Syne"/>
                <w:b w:val="1"/>
                <w:sz w:val="18"/>
                <w:szCs w:val="18"/>
                <w:rtl w:val="0"/>
              </w:rPr>
              <w:t xml:space="preserve">a. Da</w:t>
            </w:r>
            <w:r w:rsidDel="00000000" w:rsidR="00000000" w:rsidRPr="00000000">
              <w:rPr>
                <w:rFonts w:ascii="Syne" w:cs="Syne" w:eastAsia="Syne" w:hAnsi="Syne"/>
                <w:sz w:val="18"/>
                <w:szCs w:val="18"/>
                <w:rtl w:val="0"/>
              </w:rPr>
              <w:t xml:space="preserve">, proiectul vizează cooperarea și accesarea serviciilor oferite de către Centrele de Inovare Digitală (DIH) de la nivel regional. Astfel, o să folosești sfaturi și serviciile acestor centre să îți îmbunătățești afacerea și să înveți cum să folosești mai bine noile tehnologii. </w:t>
            </w:r>
          </w:p>
        </w:tc>
        <w:tc>
          <w:tcPr>
            <w:tcBorders>
              <w:top w:color="000000" w:space="0" w:sz="0" w:val="nil"/>
              <w:left w:color="000000" w:space="0" w:sz="0" w:val="nil"/>
              <w:bottom w:color="000000" w:space="0" w:sz="8" w:val="single"/>
              <w:right w:color="000000" w:space="0" w:sz="8" w:val="single"/>
            </w:tcBorders>
            <w:shd w:fill="fff2cc" w:val="clear"/>
            <w:tcMar>
              <w:top w:w="0.0" w:type="dxa"/>
              <w:left w:w="0.0" w:type="dxa"/>
              <w:bottom w:w="0.0" w:type="dxa"/>
              <w:right w:w="0.0" w:type="dxa"/>
            </w:tcMar>
            <w:vAlign w:val="center"/>
          </w:tcPr>
          <w:p w:rsidR="00000000" w:rsidDel="00000000" w:rsidP="00000000" w:rsidRDefault="00000000" w:rsidRPr="00000000" w14:paraId="00000061">
            <w:pPr>
              <w:widowControl w:val="0"/>
              <w:spacing w:before="120" w:line="240" w:lineRule="auto"/>
              <w:ind w:left="120" w:firstLine="0"/>
              <w:jc w:val="center"/>
              <w:rPr>
                <w:rFonts w:ascii="Syne" w:cs="Syne" w:eastAsia="Syne" w:hAnsi="Syne"/>
                <w:sz w:val="18"/>
                <w:szCs w:val="18"/>
              </w:rPr>
            </w:pPr>
            <w:r w:rsidDel="00000000" w:rsidR="00000000" w:rsidRPr="00000000">
              <w:rPr>
                <w:rFonts w:ascii="Syne" w:cs="Syne" w:eastAsia="Syne" w:hAnsi="Syne"/>
                <w:sz w:val="18"/>
                <w:szCs w:val="18"/>
                <w:rtl w:val="0"/>
              </w:rPr>
              <w:t xml:space="preserve">5</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yne" w:cs="Syne" w:eastAsia="Syne" w:hAnsi="Syne"/>
                <w:sz w:val="18"/>
                <w:szCs w:val="18"/>
              </w:rPr>
            </w:pPr>
            <w:r w:rsidDel="00000000" w:rsidR="00000000" w:rsidRPr="00000000">
              <w:rPr>
                <w:rtl w:val="0"/>
              </w:rPr>
            </w:r>
          </w:p>
        </w:tc>
      </w:tr>
      <w:tr>
        <w:trPr>
          <w:cantSplit w:val="0"/>
          <w:tblHeader w:val="0"/>
        </w:trPr>
        <w:tc>
          <w:tcPr>
            <w:vMerge w:val="continue"/>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2cc" w:val="clear"/>
            <w:tcMar>
              <w:top w:w="0.0" w:type="dxa"/>
              <w:left w:w="0.0" w:type="dxa"/>
              <w:bottom w:w="0.0" w:type="dxa"/>
              <w:right w:w="0.0" w:type="dxa"/>
            </w:tcMar>
            <w:vAlign w:val="center"/>
          </w:tcPr>
          <w:p w:rsidR="00000000" w:rsidDel="00000000" w:rsidP="00000000" w:rsidRDefault="00000000" w:rsidRPr="00000000" w14:paraId="00000064">
            <w:pPr>
              <w:widowControl w:val="0"/>
              <w:spacing w:before="20" w:line="237.8181818181818" w:lineRule="auto"/>
              <w:ind w:left="220" w:right="100" w:firstLine="0"/>
              <w:jc w:val="center"/>
              <w:rPr>
                <w:rFonts w:ascii="Syne" w:cs="Syne" w:eastAsia="Syne" w:hAnsi="Syne"/>
                <w:sz w:val="18"/>
                <w:szCs w:val="18"/>
              </w:rPr>
            </w:pPr>
            <w:r w:rsidDel="00000000" w:rsidR="00000000" w:rsidRPr="00000000">
              <w:rPr>
                <w:rFonts w:ascii="Syne" w:cs="Syne" w:eastAsia="Syne" w:hAnsi="Syne"/>
                <w:b w:val="1"/>
                <w:sz w:val="18"/>
                <w:szCs w:val="18"/>
                <w:rtl w:val="0"/>
              </w:rPr>
              <w:t xml:space="preserve">b. Nu</w:t>
            </w:r>
            <w:r w:rsidDel="00000000" w:rsidR="00000000" w:rsidRPr="00000000">
              <w:rPr>
                <w:rFonts w:ascii="Syne" w:cs="Syne" w:eastAsia="Syne" w:hAnsi="Syne"/>
                <w:sz w:val="18"/>
                <w:szCs w:val="18"/>
                <w:rtl w:val="0"/>
              </w:rPr>
              <w:t xml:space="preserve">, proiectul nu vizează cooperarea și accesarea serviciilor oferite de către Centrele de Inovare Digitală (DIH) de la nivel regional</w:t>
            </w:r>
          </w:p>
        </w:tc>
        <w:tc>
          <w:tcPr>
            <w:tcBorders>
              <w:top w:color="000000" w:space="0" w:sz="0" w:val="nil"/>
              <w:left w:color="000000" w:space="0" w:sz="0" w:val="nil"/>
              <w:bottom w:color="000000" w:space="0" w:sz="8" w:val="single"/>
              <w:right w:color="000000" w:space="0" w:sz="8" w:val="single"/>
            </w:tcBorders>
            <w:shd w:fill="fff2cc" w:val="clear"/>
            <w:tcMar>
              <w:top w:w="0.0" w:type="dxa"/>
              <w:left w:w="0.0" w:type="dxa"/>
              <w:bottom w:w="0.0" w:type="dxa"/>
              <w:right w:w="0.0" w:type="dxa"/>
            </w:tcMar>
            <w:vAlign w:val="center"/>
          </w:tcPr>
          <w:p w:rsidR="00000000" w:rsidDel="00000000" w:rsidP="00000000" w:rsidRDefault="00000000" w:rsidRPr="00000000" w14:paraId="00000065">
            <w:pPr>
              <w:widowControl w:val="0"/>
              <w:spacing w:before="120" w:line="240" w:lineRule="auto"/>
              <w:ind w:left="120" w:firstLine="0"/>
              <w:jc w:val="center"/>
              <w:rPr>
                <w:rFonts w:ascii="Syne" w:cs="Syne" w:eastAsia="Syne" w:hAnsi="Syne"/>
                <w:sz w:val="18"/>
                <w:szCs w:val="18"/>
              </w:rPr>
            </w:pPr>
            <w:r w:rsidDel="00000000" w:rsidR="00000000" w:rsidRPr="00000000">
              <w:rPr>
                <w:rFonts w:ascii="Syne" w:cs="Syne" w:eastAsia="Syne" w:hAnsi="Syne"/>
                <w:sz w:val="18"/>
                <w:szCs w:val="18"/>
                <w:rtl w:val="0"/>
              </w:rPr>
              <w:t xml:space="preserve">0</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yne" w:cs="Syne" w:eastAsia="Syne" w:hAnsi="Syne"/>
                <w:sz w:val="18"/>
                <w:szCs w:val="1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4cccc" w:val="clear"/>
            <w:tcMar>
              <w:top w:w="0.0" w:type="dxa"/>
              <w:left w:w="0.0" w:type="dxa"/>
              <w:bottom w:w="0.0" w:type="dxa"/>
              <w:right w:w="0.0" w:type="dxa"/>
            </w:tcMar>
            <w:vAlign w:val="center"/>
          </w:tcPr>
          <w:p w:rsidR="00000000" w:rsidDel="00000000" w:rsidP="00000000" w:rsidRDefault="00000000" w:rsidRPr="00000000" w14:paraId="00000067">
            <w:pPr>
              <w:widowControl w:val="0"/>
              <w:spacing w:before="100"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2</w:t>
            </w:r>
          </w:p>
        </w:tc>
        <w:tc>
          <w:tcPr>
            <w:tcBorders>
              <w:top w:color="000000" w:space="0" w:sz="8" w:val="single"/>
              <w:left w:color="000000" w:space="0" w:sz="0" w:val="nil"/>
              <w:bottom w:color="000000" w:space="0" w:sz="8" w:val="single"/>
              <w:right w:color="000000" w:space="0" w:sz="8" w:val="single"/>
            </w:tcBorders>
            <w:shd w:fill="f4cccc" w:val="clear"/>
            <w:tcMar>
              <w:top w:w="0.0" w:type="dxa"/>
              <w:left w:w="0.0" w:type="dxa"/>
              <w:bottom w:w="0.0" w:type="dxa"/>
              <w:right w:w="0.0" w:type="dxa"/>
            </w:tcMar>
            <w:vAlign w:val="center"/>
          </w:tcPr>
          <w:p w:rsidR="00000000" w:rsidDel="00000000" w:rsidP="00000000" w:rsidRDefault="00000000" w:rsidRPr="00000000" w14:paraId="00000068">
            <w:pPr>
              <w:widowControl w:val="0"/>
              <w:spacing w:before="80" w:line="240" w:lineRule="auto"/>
              <w:ind w:left="2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CONTRIBUȚIA PROIECTULUI LA TEME ORIZONTALE</w:t>
            </w:r>
          </w:p>
        </w:tc>
        <w:tc>
          <w:tcPr>
            <w:tcBorders>
              <w:top w:color="000000" w:space="0" w:sz="8" w:val="single"/>
              <w:left w:color="000000" w:space="0" w:sz="0" w:val="nil"/>
              <w:bottom w:color="000000" w:space="0" w:sz="8" w:val="single"/>
              <w:right w:color="000000" w:space="0" w:sz="8" w:val="single"/>
            </w:tcBorders>
            <w:shd w:fill="f4cccc" w:val="clear"/>
            <w:tcMar>
              <w:top w:w="0.0" w:type="dxa"/>
              <w:left w:w="0.0" w:type="dxa"/>
              <w:bottom w:w="0.0" w:type="dxa"/>
              <w:right w:w="0.0" w:type="dxa"/>
            </w:tcMar>
            <w:vAlign w:val="center"/>
          </w:tcPr>
          <w:p w:rsidR="00000000" w:rsidDel="00000000" w:rsidP="00000000" w:rsidRDefault="00000000" w:rsidRPr="00000000" w14:paraId="00000069">
            <w:pPr>
              <w:widowControl w:val="0"/>
              <w:spacing w:before="100"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10</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yne" w:cs="Syne" w:eastAsia="Syne" w:hAnsi="Syne"/>
                <w:sz w:val="18"/>
                <w:szCs w:val="18"/>
              </w:rPr>
            </w:pPr>
            <w:r w:rsidDel="00000000" w:rsidR="00000000" w:rsidRPr="00000000">
              <w:rPr>
                <w:rtl w:val="0"/>
              </w:rPr>
            </w:r>
          </w:p>
        </w:tc>
      </w:tr>
      <w:tr>
        <w:trPr>
          <w:cantSplit w:val="0"/>
          <w:trHeight w:val="200" w:hRule="atLeast"/>
          <w:tblHeader w:val="0"/>
        </w:trPr>
        <w:tc>
          <w:tcPr>
            <w:vMerge w:val="restart"/>
            <w:tcBorders>
              <w:top w:color="000000" w:space="0" w:sz="0" w:val="nil"/>
              <w:left w:color="000000" w:space="0" w:sz="8" w:val="single"/>
              <w:bottom w:color="000000" w:space="0" w:sz="8" w:val="single"/>
              <w:right w:color="000000" w:space="0" w:sz="8" w:val="single"/>
            </w:tcBorders>
            <w:shd w:fill="d9ead3" w:val="clear"/>
            <w:tcMar>
              <w:top w:w="0.0" w:type="dxa"/>
              <w:left w:w="0.0" w:type="dxa"/>
              <w:bottom w:w="0.0" w:type="dxa"/>
              <w:right w:w="0.0" w:type="dxa"/>
            </w:tcMar>
            <w:vAlign w:val="center"/>
          </w:tcPr>
          <w:p w:rsidR="00000000" w:rsidDel="00000000" w:rsidP="00000000" w:rsidRDefault="00000000" w:rsidRPr="00000000" w14:paraId="0000006B">
            <w:pPr>
              <w:widowControl w:val="0"/>
              <w:spacing w:after="240" w:before="240"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 </w:t>
            </w:r>
          </w:p>
          <w:p w:rsidR="00000000" w:rsidDel="00000000" w:rsidP="00000000" w:rsidRDefault="00000000" w:rsidRPr="00000000" w14:paraId="0000006C">
            <w:pPr>
              <w:widowControl w:val="0"/>
              <w:spacing w:after="240" w:before="180"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 </w:t>
            </w:r>
          </w:p>
          <w:p w:rsidR="00000000" w:rsidDel="00000000" w:rsidP="00000000" w:rsidRDefault="00000000" w:rsidRPr="00000000" w14:paraId="0000006D">
            <w:pPr>
              <w:widowControl w:val="0"/>
              <w:spacing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2.1</w:t>
            </w:r>
          </w:p>
        </w:tc>
        <w:tc>
          <w:tcPr>
            <w:tcBorders>
              <w:top w:color="000000" w:space="0" w:sz="0" w:val="nil"/>
              <w:left w:color="000000" w:space="0" w:sz="0" w:val="nil"/>
              <w:bottom w:color="000000" w:space="0" w:sz="8" w:val="single"/>
              <w:right w:color="000000" w:space="0" w:sz="8" w:val="single"/>
            </w:tcBorders>
            <w:shd w:fill="d9ead3" w:val="clear"/>
            <w:tcMar>
              <w:top w:w="0.0" w:type="dxa"/>
              <w:left w:w="0.0" w:type="dxa"/>
              <w:bottom w:w="0.0" w:type="dxa"/>
              <w:right w:w="0.0" w:type="dxa"/>
            </w:tcMar>
            <w:vAlign w:val="center"/>
          </w:tcPr>
          <w:p w:rsidR="00000000" w:rsidDel="00000000" w:rsidP="00000000" w:rsidRDefault="00000000" w:rsidRPr="00000000" w14:paraId="0000006E">
            <w:pPr>
              <w:widowControl w:val="0"/>
              <w:spacing w:before="80" w:line="240" w:lineRule="auto"/>
              <w:ind w:left="2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Proiectul prevede măsuri suplimentare față de cele obligatorii</w:t>
            </w:r>
          </w:p>
        </w:tc>
        <w:tc>
          <w:tcPr>
            <w:tcBorders>
              <w:top w:color="000000" w:space="0" w:sz="0" w:val="nil"/>
              <w:left w:color="000000" w:space="0" w:sz="0" w:val="nil"/>
              <w:bottom w:color="000000" w:space="0" w:sz="8" w:val="single"/>
              <w:right w:color="000000" w:space="0" w:sz="8" w:val="single"/>
            </w:tcBorders>
            <w:shd w:fill="d9ead3" w:val="clear"/>
            <w:tcMar>
              <w:top w:w="0.0" w:type="dxa"/>
              <w:left w:w="0.0" w:type="dxa"/>
              <w:bottom w:w="0.0" w:type="dxa"/>
              <w:right w:w="0.0" w:type="dxa"/>
            </w:tcMar>
            <w:vAlign w:val="center"/>
          </w:tcPr>
          <w:p w:rsidR="00000000" w:rsidDel="00000000" w:rsidP="00000000" w:rsidRDefault="00000000" w:rsidRPr="00000000" w14:paraId="0000006F">
            <w:pPr>
              <w:widowControl w:val="0"/>
              <w:spacing w:before="80"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10</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yne" w:cs="Syne" w:eastAsia="Syne" w:hAnsi="Syne"/>
                <w:sz w:val="18"/>
                <w:szCs w:val="18"/>
              </w:rPr>
            </w:pPr>
            <w:r w:rsidDel="00000000" w:rsidR="00000000" w:rsidRPr="00000000">
              <w:rPr>
                <w:rtl w:val="0"/>
              </w:rPr>
            </w:r>
          </w:p>
        </w:tc>
      </w:tr>
      <w:tr>
        <w:trPr>
          <w:cantSplit w:val="0"/>
          <w:trHeight w:val="420" w:hRule="atLeast"/>
          <w:tblHeader w:val="0"/>
        </w:trPr>
        <w:tc>
          <w:tcPr>
            <w:vMerge w:val="continue"/>
            <w:tcBorders>
              <w:top w:color="000000" w:space="0" w:sz="0" w:val="nil"/>
              <w:left w:color="000000" w:space="0" w:sz="8" w:val="single"/>
              <w:bottom w:color="000000" w:space="0" w:sz="8" w:val="single"/>
              <w:right w:color="000000" w:space="0" w:sz="8" w:val="single"/>
            </w:tcBorders>
            <w:shd w:fill="d9ead3" w:val="clear"/>
            <w:tcMar>
              <w:top w:w="100.0" w:type="dxa"/>
              <w:left w:w="100.0" w:type="dxa"/>
              <w:bottom w:w="100.0" w:type="dxa"/>
              <w:right w:w="100.0" w:type="dxa"/>
            </w:tcMar>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2cc" w:val="clear"/>
            <w:tcMar>
              <w:top w:w="0.0" w:type="dxa"/>
              <w:left w:w="0.0" w:type="dxa"/>
              <w:bottom w:w="0.0" w:type="dxa"/>
              <w:right w:w="0.0" w:type="dxa"/>
            </w:tcMar>
            <w:vAlign w:val="center"/>
          </w:tcPr>
          <w:p w:rsidR="00000000" w:rsidDel="00000000" w:rsidP="00000000" w:rsidRDefault="00000000" w:rsidRPr="00000000" w14:paraId="00000072">
            <w:pPr>
              <w:widowControl w:val="0"/>
              <w:spacing w:before="140" w:line="240" w:lineRule="auto"/>
              <w:ind w:left="220" w:right="100" w:firstLine="0"/>
              <w:jc w:val="center"/>
              <w:rPr>
                <w:rFonts w:ascii="Syne" w:cs="Syne" w:eastAsia="Syne" w:hAnsi="Syne"/>
                <w:sz w:val="18"/>
                <w:szCs w:val="18"/>
              </w:rPr>
            </w:pPr>
            <w:r w:rsidDel="00000000" w:rsidR="00000000" w:rsidRPr="00000000">
              <w:rPr>
                <w:rFonts w:ascii="Syne" w:cs="Syne" w:eastAsia="Syne" w:hAnsi="Syne"/>
                <w:sz w:val="18"/>
                <w:szCs w:val="18"/>
                <w:rtl w:val="0"/>
              </w:rPr>
              <w:t xml:space="preserve">a. </w:t>
            </w:r>
            <w:r w:rsidDel="00000000" w:rsidR="00000000" w:rsidRPr="00000000">
              <w:rPr>
                <w:rFonts w:ascii="Syne" w:cs="Syne" w:eastAsia="Syne" w:hAnsi="Syne"/>
                <w:sz w:val="18"/>
                <w:szCs w:val="18"/>
                <w:rtl w:val="0"/>
              </w:rPr>
              <w:t xml:space="preserve">Proiectul prevede accesibilizarea site-urilor web, dezvoltate prin proiect, la nevoile persoanelor cu deficiențe fizice, senzoriale, psihice, etc. </w:t>
            </w:r>
          </w:p>
          <w:p w:rsidR="00000000" w:rsidDel="00000000" w:rsidP="00000000" w:rsidRDefault="00000000" w:rsidRPr="00000000" w14:paraId="00000073">
            <w:pPr>
              <w:widowControl w:val="0"/>
              <w:spacing w:before="140" w:line="240" w:lineRule="auto"/>
              <w:ind w:left="220" w:right="100" w:firstLine="0"/>
              <w:jc w:val="center"/>
              <w:rPr>
                <w:rFonts w:ascii="Syne" w:cs="Syne" w:eastAsia="Syne" w:hAnsi="Syne"/>
                <w:sz w:val="18"/>
                <w:szCs w:val="18"/>
              </w:rPr>
            </w:pPr>
            <w:r w:rsidDel="00000000" w:rsidR="00000000" w:rsidRPr="00000000">
              <w:rPr>
                <w:rFonts w:ascii="Syne" w:cs="Syne" w:eastAsia="Syne" w:hAnsi="Syne"/>
                <w:b w:val="1"/>
                <w:sz w:val="18"/>
                <w:szCs w:val="18"/>
                <w:rtl w:val="0"/>
              </w:rPr>
              <w:t xml:space="preserve">De exemplu</w:t>
            </w:r>
            <w:r w:rsidDel="00000000" w:rsidR="00000000" w:rsidRPr="00000000">
              <w:rPr>
                <w:rFonts w:ascii="Syne" w:cs="Syne" w:eastAsia="Syne" w:hAnsi="Syne"/>
                <w:sz w:val="18"/>
                <w:szCs w:val="18"/>
                <w:rtl w:val="0"/>
              </w:rPr>
              <w:t xml:space="preserve">: folosirea cititorului vocal pentru a citi conținutul cu voce tare pentru persoanele cu deficiențe de vedere</w:t>
            </w:r>
          </w:p>
        </w:tc>
        <w:tc>
          <w:tcPr>
            <w:tcBorders>
              <w:top w:color="000000" w:space="0" w:sz="0" w:val="nil"/>
              <w:left w:color="000000" w:space="0" w:sz="0" w:val="nil"/>
              <w:bottom w:color="000000" w:space="0" w:sz="8" w:val="single"/>
              <w:right w:color="000000" w:space="0" w:sz="8" w:val="single"/>
            </w:tcBorders>
            <w:shd w:fill="fff2cc" w:val="clear"/>
            <w:tcMar>
              <w:top w:w="0.0" w:type="dxa"/>
              <w:left w:w="0.0" w:type="dxa"/>
              <w:bottom w:w="0.0" w:type="dxa"/>
              <w:right w:w="0.0" w:type="dxa"/>
            </w:tcMar>
            <w:vAlign w:val="center"/>
          </w:tcPr>
          <w:p w:rsidR="00000000" w:rsidDel="00000000" w:rsidP="00000000" w:rsidRDefault="00000000" w:rsidRPr="00000000" w14:paraId="00000074">
            <w:pPr>
              <w:widowControl w:val="0"/>
              <w:spacing w:before="240" w:line="240" w:lineRule="auto"/>
              <w:ind w:left="120" w:firstLine="0"/>
              <w:jc w:val="center"/>
              <w:rPr>
                <w:rFonts w:ascii="Syne" w:cs="Syne" w:eastAsia="Syne" w:hAnsi="Syne"/>
                <w:sz w:val="18"/>
                <w:szCs w:val="18"/>
              </w:rPr>
            </w:pPr>
            <w:r w:rsidDel="00000000" w:rsidR="00000000" w:rsidRPr="00000000">
              <w:rPr>
                <w:rFonts w:ascii="Syne" w:cs="Syne" w:eastAsia="Syne" w:hAnsi="Syne"/>
                <w:sz w:val="18"/>
                <w:szCs w:val="18"/>
                <w:rtl w:val="0"/>
              </w:rPr>
              <w:t xml:space="preserve">2</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yne" w:cs="Syne" w:eastAsia="Syne" w:hAnsi="Syne"/>
                <w:sz w:val="18"/>
                <w:szCs w:val="18"/>
              </w:rPr>
            </w:pPr>
            <w:r w:rsidDel="00000000" w:rsidR="00000000" w:rsidRPr="00000000">
              <w:rPr>
                <w:rFonts w:ascii="Syne" w:cs="Syne" w:eastAsia="Syne" w:hAnsi="Syne"/>
                <w:sz w:val="18"/>
                <w:szCs w:val="18"/>
                <w:rtl w:val="0"/>
              </w:rPr>
              <w:t xml:space="preserve"> </w:t>
            </w:r>
          </w:p>
        </w:tc>
      </w:tr>
      <w:tr>
        <w:trPr>
          <w:cantSplit w:val="0"/>
          <w:trHeight w:val="420" w:hRule="atLeast"/>
          <w:tblHeader w:val="0"/>
        </w:trPr>
        <w:tc>
          <w:tcPr>
            <w:vMerge w:val="continue"/>
            <w:tcBorders>
              <w:top w:color="000000" w:space="0" w:sz="0" w:val="nil"/>
              <w:left w:color="000000" w:space="0" w:sz="8" w:val="single"/>
              <w:bottom w:color="000000" w:space="0" w:sz="8" w:val="single"/>
              <w:right w:color="000000" w:space="0" w:sz="8" w:val="single"/>
            </w:tcBorders>
            <w:shd w:fill="d9ead3" w:val="clear"/>
            <w:tcMar>
              <w:top w:w="100.0" w:type="dxa"/>
              <w:left w:w="100.0" w:type="dxa"/>
              <w:bottom w:w="100.0" w:type="dxa"/>
              <w:right w:w="100.0" w:type="dxa"/>
            </w:tcMar>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2cc" w:val="clear"/>
            <w:tcMar>
              <w:top w:w="0.0" w:type="dxa"/>
              <w:left w:w="0.0" w:type="dxa"/>
              <w:bottom w:w="0.0" w:type="dxa"/>
              <w:right w:w="0.0" w:type="dxa"/>
            </w:tcMar>
            <w:vAlign w:val="center"/>
          </w:tcPr>
          <w:p w:rsidR="00000000" w:rsidDel="00000000" w:rsidP="00000000" w:rsidRDefault="00000000" w:rsidRPr="00000000" w14:paraId="00000077">
            <w:pPr>
              <w:widowControl w:val="0"/>
              <w:spacing w:line="238.9090909090909" w:lineRule="auto"/>
              <w:ind w:left="220" w:firstLine="0"/>
              <w:jc w:val="center"/>
              <w:rPr>
                <w:rFonts w:ascii="Syne" w:cs="Syne" w:eastAsia="Syne" w:hAnsi="Syne"/>
                <w:sz w:val="18"/>
                <w:szCs w:val="18"/>
              </w:rPr>
            </w:pPr>
            <w:r w:rsidDel="00000000" w:rsidR="00000000" w:rsidRPr="00000000">
              <w:rPr>
                <w:rFonts w:ascii="Syne" w:cs="Syne" w:eastAsia="Syne" w:hAnsi="Syne"/>
                <w:sz w:val="18"/>
                <w:szCs w:val="18"/>
                <w:rtl w:val="0"/>
              </w:rPr>
              <w:t xml:space="preserve">b</w:t>
            </w:r>
            <w:r w:rsidDel="00000000" w:rsidR="00000000" w:rsidRPr="00000000">
              <w:rPr>
                <w:rFonts w:ascii="Syne" w:cs="Syne" w:eastAsia="Syne" w:hAnsi="Syne"/>
                <w:sz w:val="18"/>
                <w:szCs w:val="18"/>
                <w:rtl w:val="0"/>
              </w:rPr>
              <w:t xml:space="preserve">. Proiectul include minimum o măsură suplimentară pentru egalitate de șanse, alta decât cea de la punctul a.</w:t>
            </w:r>
          </w:p>
          <w:p w:rsidR="00000000" w:rsidDel="00000000" w:rsidP="00000000" w:rsidRDefault="00000000" w:rsidRPr="00000000" w14:paraId="00000078">
            <w:pPr>
              <w:widowControl w:val="0"/>
              <w:spacing w:line="238.9090909090909" w:lineRule="auto"/>
              <w:ind w:left="2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De exemplu:</w:t>
            </w:r>
          </w:p>
          <w:p w:rsidR="00000000" w:rsidDel="00000000" w:rsidP="00000000" w:rsidRDefault="00000000" w:rsidRPr="00000000" w14:paraId="00000079">
            <w:pPr>
              <w:widowControl w:val="0"/>
              <w:spacing w:line="238.9090909090909" w:lineRule="auto"/>
              <w:ind w:left="0" w:firstLine="0"/>
              <w:jc w:val="center"/>
              <w:rPr>
                <w:rFonts w:ascii="Syne" w:cs="Syne" w:eastAsia="Syne" w:hAnsi="Syne"/>
                <w:b w:val="1"/>
                <w:sz w:val="18"/>
                <w:szCs w:val="18"/>
              </w:rPr>
            </w:pPr>
            <w:r w:rsidDel="00000000" w:rsidR="00000000" w:rsidRPr="00000000">
              <w:rPr>
                <w:rFonts w:ascii="Syne" w:cs="Syne" w:eastAsia="Syne" w:hAnsi="Syne"/>
                <w:sz w:val="18"/>
                <w:szCs w:val="18"/>
                <w:rtl w:val="0"/>
              </w:rPr>
              <w:t xml:space="preserve">  - </w:t>
            </w:r>
            <w:r w:rsidDel="00000000" w:rsidR="00000000" w:rsidRPr="00000000">
              <w:rPr>
                <w:rFonts w:ascii="Syne" w:cs="Syne" w:eastAsia="Syne" w:hAnsi="Syne"/>
                <w:sz w:val="18"/>
                <w:szCs w:val="18"/>
                <w:rtl w:val="0"/>
              </w:rPr>
              <w:t xml:space="preserve">Să identifice un angajat căruia să îi repartizeze</w:t>
            </w:r>
            <w:r w:rsidDel="00000000" w:rsidR="00000000" w:rsidRPr="00000000">
              <w:rPr>
                <w:rFonts w:ascii="Syne" w:cs="Syne" w:eastAsia="Syne" w:hAnsi="Syne"/>
                <w:b w:val="1"/>
                <w:sz w:val="18"/>
                <w:szCs w:val="18"/>
                <w:rtl w:val="0"/>
              </w:rPr>
              <w:t xml:space="preserve">, prin fișa postului, atribuții în domeniul egalității de șanse între femei și bărbați </w:t>
            </w:r>
            <w:r w:rsidDel="00000000" w:rsidR="00000000" w:rsidRPr="00000000">
              <w:rPr>
                <w:rFonts w:ascii="Syne" w:cs="Syne" w:eastAsia="Syne" w:hAnsi="Syne"/>
                <w:sz w:val="18"/>
                <w:szCs w:val="18"/>
                <w:rtl w:val="0"/>
              </w:rPr>
              <w:t xml:space="preserve">sau să angajeze un expert în domeniu;</w:t>
            </w:r>
            <w:r w:rsidDel="00000000" w:rsidR="00000000" w:rsidRPr="00000000">
              <w:rPr>
                <w:rtl w:val="0"/>
              </w:rPr>
            </w:r>
          </w:p>
          <w:p w:rsidR="00000000" w:rsidDel="00000000" w:rsidP="00000000" w:rsidRDefault="00000000" w:rsidRPr="00000000" w14:paraId="0000007A">
            <w:pPr>
              <w:widowControl w:val="0"/>
              <w:spacing w:line="238.9090909090909" w:lineRule="auto"/>
              <w:ind w:left="0" w:firstLine="0"/>
              <w:jc w:val="center"/>
              <w:rPr>
                <w:rFonts w:ascii="Syne" w:cs="Syne" w:eastAsia="Syne" w:hAnsi="Syne"/>
                <w:b w:val="1"/>
                <w:sz w:val="18"/>
                <w:szCs w:val="18"/>
              </w:rPr>
            </w:pPr>
            <w:r w:rsidDel="00000000" w:rsidR="00000000" w:rsidRPr="00000000">
              <w:rPr>
                <w:rFonts w:ascii="Syne" w:cs="Syne" w:eastAsia="Syne" w:hAnsi="Syne"/>
                <w:sz w:val="18"/>
                <w:szCs w:val="18"/>
                <w:rtl w:val="0"/>
              </w:rPr>
              <w:t xml:space="preserve">   - </w:t>
            </w:r>
            <w:r w:rsidDel="00000000" w:rsidR="00000000" w:rsidRPr="00000000">
              <w:rPr>
                <w:rFonts w:ascii="Syne" w:cs="Syne" w:eastAsia="Syne" w:hAnsi="Syne"/>
                <w:sz w:val="18"/>
                <w:szCs w:val="18"/>
                <w:rtl w:val="0"/>
              </w:rPr>
              <w:t xml:space="preserve">Să elaboreze strategii și/sau </w:t>
            </w:r>
            <w:r w:rsidDel="00000000" w:rsidR="00000000" w:rsidRPr="00000000">
              <w:rPr>
                <w:rFonts w:ascii="Syne" w:cs="Syne" w:eastAsia="Syne" w:hAnsi="Syne"/>
                <w:b w:val="1"/>
                <w:sz w:val="18"/>
                <w:szCs w:val="18"/>
                <w:rtl w:val="0"/>
              </w:rPr>
              <w:t xml:space="preserve">planuri de acțiune privind implementarea principiului egalității de șanse între femei și bărbați</w:t>
            </w:r>
            <w:r w:rsidDel="00000000" w:rsidR="00000000" w:rsidRPr="00000000">
              <w:rPr>
                <w:rFonts w:ascii="Syne" w:cs="Syne" w:eastAsia="Syne" w:hAnsi="Syne"/>
                <w:sz w:val="18"/>
                <w:szCs w:val="18"/>
                <w:rtl w:val="0"/>
              </w:rPr>
              <w:t xml:space="preserve"> în care să fie cuprinse cel puțin: măsuri active de promovare a principiului și eliminarea discriminării directe și indirecte, măsuri privind prevenirea și combaterea hărțuirii la locul de muncă, măsuri privind egalitatea de șanse în ceea ce privește politica de remunerare, promovarea în funcții și ocuparea funcțiilor de decizie;</w:t>
            </w:r>
            <w:r w:rsidDel="00000000" w:rsidR="00000000" w:rsidRPr="00000000">
              <w:rPr>
                <w:rtl w:val="0"/>
              </w:rPr>
            </w:r>
          </w:p>
          <w:p w:rsidR="00000000" w:rsidDel="00000000" w:rsidP="00000000" w:rsidRDefault="00000000" w:rsidRPr="00000000" w14:paraId="0000007B">
            <w:pPr>
              <w:widowControl w:val="0"/>
              <w:spacing w:line="238.9090909090909" w:lineRule="auto"/>
              <w:ind w:left="0" w:firstLine="0"/>
              <w:jc w:val="center"/>
              <w:rPr>
                <w:rFonts w:ascii="Syne" w:cs="Syne" w:eastAsia="Syne" w:hAnsi="Syne"/>
                <w:sz w:val="18"/>
                <w:szCs w:val="18"/>
              </w:rPr>
            </w:pPr>
            <w:r w:rsidDel="00000000" w:rsidR="00000000" w:rsidRPr="00000000">
              <w:rPr>
                <w:rFonts w:ascii="Syne" w:cs="Syne" w:eastAsia="Syne" w:hAnsi="Syne"/>
                <w:b w:val="1"/>
                <w:sz w:val="18"/>
                <w:szCs w:val="18"/>
                <w:rtl w:val="0"/>
              </w:rPr>
              <w:t xml:space="preserve">  - Să elaboreze programe și proiecte în domeniul egalității de șanse între femei și bărbați </w:t>
            </w:r>
            <w:r w:rsidDel="00000000" w:rsidR="00000000" w:rsidRPr="00000000">
              <w:rPr>
                <w:rFonts w:ascii="Syne" w:cs="Syne" w:eastAsia="Syne" w:hAnsi="Syne"/>
                <w:sz w:val="18"/>
                <w:szCs w:val="18"/>
                <w:rtl w:val="0"/>
              </w:rPr>
              <w:t xml:space="preserve">(ex. organizarea unui modul/ curs/ seminar sau a unei conferințe, care să urmărească conștientizarea importanței principiului egalității de șanse).</w:t>
            </w:r>
          </w:p>
        </w:tc>
        <w:tc>
          <w:tcPr>
            <w:tcBorders>
              <w:top w:color="000000" w:space="0" w:sz="0" w:val="nil"/>
              <w:left w:color="000000" w:space="0" w:sz="0" w:val="nil"/>
              <w:bottom w:color="000000" w:space="0" w:sz="8" w:val="single"/>
              <w:right w:color="000000" w:space="0" w:sz="8" w:val="single"/>
            </w:tcBorders>
            <w:shd w:fill="fff2cc" w:val="clear"/>
            <w:tcMar>
              <w:top w:w="0.0" w:type="dxa"/>
              <w:left w:w="0.0" w:type="dxa"/>
              <w:bottom w:w="0.0" w:type="dxa"/>
              <w:right w:w="0.0" w:type="dxa"/>
            </w:tcMar>
            <w:vAlign w:val="center"/>
          </w:tcPr>
          <w:p w:rsidR="00000000" w:rsidDel="00000000" w:rsidP="00000000" w:rsidRDefault="00000000" w:rsidRPr="00000000" w14:paraId="0000007C">
            <w:pPr>
              <w:widowControl w:val="0"/>
              <w:spacing w:before="100" w:line="240" w:lineRule="auto"/>
              <w:ind w:left="120" w:firstLine="0"/>
              <w:jc w:val="center"/>
              <w:rPr>
                <w:rFonts w:ascii="Syne" w:cs="Syne" w:eastAsia="Syne" w:hAnsi="Syne"/>
                <w:sz w:val="18"/>
                <w:szCs w:val="18"/>
              </w:rPr>
            </w:pPr>
            <w:r w:rsidDel="00000000" w:rsidR="00000000" w:rsidRPr="00000000">
              <w:rPr>
                <w:rFonts w:ascii="Syne" w:cs="Syne" w:eastAsia="Syne" w:hAnsi="Syne"/>
                <w:sz w:val="18"/>
                <w:szCs w:val="18"/>
                <w:rtl w:val="0"/>
              </w:rPr>
              <w:t xml:space="preserve">4</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yne" w:cs="Syne" w:eastAsia="Syne" w:hAnsi="Syne"/>
                <w:sz w:val="18"/>
                <w:szCs w:val="18"/>
              </w:rPr>
            </w:pPr>
            <w:r w:rsidDel="00000000" w:rsidR="00000000" w:rsidRPr="00000000">
              <w:rPr>
                <w:rtl w:val="0"/>
              </w:rPr>
            </w:r>
          </w:p>
        </w:tc>
      </w:tr>
      <w:tr>
        <w:trPr>
          <w:cantSplit w:val="0"/>
          <w:trHeight w:val="420" w:hRule="atLeast"/>
          <w:tblHeader w:val="0"/>
        </w:trPr>
        <w:tc>
          <w:tcPr>
            <w:vMerge w:val="continue"/>
            <w:tcBorders>
              <w:top w:color="000000" w:space="0" w:sz="0" w:val="nil"/>
              <w:left w:color="000000" w:space="0" w:sz="8" w:val="single"/>
              <w:bottom w:color="000000" w:space="0" w:sz="8" w:val="single"/>
              <w:right w:color="000000" w:space="0" w:sz="8" w:val="single"/>
            </w:tcBorders>
            <w:shd w:fill="d9ead3" w:val="clear"/>
            <w:tcMar>
              <w:top w:w="100.0" w:type="dxa"/>
              <w:left w:w="100.0" w:type="dxa"/>
              <w:bottom w:w="100.0" w:type="dxa"/>
              <w:right w:w="100.0" w:type="dxa"/>
            </w:tcMar>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2cc" w:val="clear"/>
            <w:tcMar>
              <w:top w:w="0.0" w:type="dxa"/>
              <w:left w:w="0.0" w:type="dxa"/>
              <w:bottom w:w="0.0" w:type="dxa"/>
              <w:right w:w="0.0" w:type="dxa"/>
            </w:tcMar>
            <w:vAlign w:val="center"/>
          </w:tcPr>
          <w:p w:rsidR="00000000" w:rsidDel="00000000" w:rsidP="00000000" w:rsidRDefault="00000000" w:rsidRPr="00000000" w14:paraId="0000007F">
            <w:pPr>
              <w:widowControl w:val="0"/>
              <w:spacing w:before="20" w:line="238.9090909090909" w:lineRule="auto"/>
              <w:ind w:left="220" w:right="100" w:firstLine="0"/>
              <w:jc w:val="center"/>
              <w:rPr>
                <w:rFonts w:ascii="Syne" w:cs="Syne" w:eastAsia="Syne" w:hAnsi="Syne"/>
                <w:sz w:val="18"/>
                <w:szCs w:val="18"/>
              </w:rPr>
            </w:pPr>
            <w:r w:rsidDel="00000000" w:rsidR="00000000" w:rsidRPr="00000000">
              <w:rPr>
                <w:rFonts w:ascii="Syne" w:cs="Syne" w:eastAsia="Syne" w:hAnsi="Syne"/>
                <w:sz w:val="18"/>
                <w:szCs w:val="18"/>
                <w:rtl w:val="0"/>
              </w:rPr>
              <w:t xml:space="preserve">c. Proiectul prevede achiziționarea de echipamente electrice şi electronice având un procent minim (x%) de componente reutilizate.</w:t>
            </w:r>
          </w:p>
          <w:p w:rsidR="00000000" w:rsidDel="00000000" w:rsidP="00000000" w:rsidRDefault="00000000" w:rsidRPr="00000000" w14:paraId="00000080">
            <w:pPr>
              <w:widowControl w:val="0"/>
              <w:spacing w:before="20" w:line="238.9090909090909" w:lineRule="auto"/>
              <w:ind w:left="220" w:right="100" w:firstLine="0"/>
              <w:jc w:val="center"/>
              <w:rPr>
                <w:rFonts w:ascii="Syne" w:cs="Syne" w:eastAsia="Syne" w:hAnsi="Syne"/>
                <w:sz w:val="18"/>
                <w:szCs w:val="18"/>
              </w:rPr>
            </w:pPr>
            <w:r w:rsidDel="00000000" w:rsidR="00000000" w:rsidRPr="00000000">
              <w:rPr>
                <w:rFonts w:ascii="Syne" w:cs="Syne" w:eastAsia="Syne" w:hAnsi="Syne"/>
                <w:b w:val="1"/>
                <w:sz w:val="18"/>
                <w:szCs w:val="18"/>
                <w:rtl w:val="0"/>
              </w:rPr>
              <w:t xml:space="preserve">De exemplu: </w:t>
            </w:r>
            <w:r w:rsidDel="00000000" w:rsidR="00000000" w:rsidRPr="00000000">
              <w:rPr>
                <w:rFonts w:ascii="Syne" w:cs="Syne" w:eastAsia="Syne" w:hAnsi="Syne"/>
                <w:sz w:val="18"/>
                <w:szCs w:val="18"/>
                <w:rtl w:val="0"/>
              </w:rPr>
              <w:t xml:space="preserve">piese electronice care sunt construite parțial din componente reciclate</w:t>
            </w:r>
          </w:p>
        </w:tc>
        <w:tc>
          <w:tcPr>
            <w:tcBorders>
              <w:top w:color="000000" w:space="0" w:sz="8" w:val="single"/>
              <w:left w:color="000000" w:space="0" w:sz="0" w:val="nil"/>
              <w:bottom w:color="000000" w:space="0" w:sz="8" w:val="single"/>
              <w:right w:color="000000" w:space="0" w:sz="8" w:val="single"/>
            </w:tcBorders>
            <w:shd w:fill="fff2cc" w:val="clear"/>
            <w:tcMar>
              <w:top w:w="0.0" w:type="dxa"/>
              <w:left w:w="0.0" w:type="dxa"/>
              <w:bottom w:w="0.0" w:type="dxa"/>
              <w:right w:w="0.0" w:type="dxa"/>
            </w:tcMar>
            <w:vAlign w:val="center"/>
          </w:tcPr>
          <w:p w:rsidR="00000000" w:rsidDel="00000000" w:rsidP="00000000" w:rsidRDefault="00000000" w:rsidRPr="00000000" w14:paraId="00000081">
            <w:pPr>
              <w:widowControl w:val="0"/>
              <w:spacing w:before="100" w:line="240" w:lineRule="auto"/>
              <w:ind w:left="120" w:firstLine="0"/>
              <w:jc w:val="center"/>
              <w:rPr>
                <w:rFonts w:ascii="Syne" w:cs="Syne" w:eastAsia="Syne" w:hAnsi="Syne"/>
                <w:sz w:val="18"/>
                <w:szCs w:val="18"/>
              </w:rPr>
            </w:pPr>
            <w:r w:rsidDel="00000000" w:rsidR="00000000" w:rsidRPr="00000000">
              <w:rPr>
                <w:rFonts w:ascii="Syne" w:cs="Syne" w:eastAsia="Syne" w:hAnsi="Syne"/>
                <w:sz w:val="18"/>
                <w:szCs w:val="18"/>
                <w:rtl w:val="0"/>
              </w:rPr>
              <w:t xml:space="preserve">4</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yne" w:cs="Syne" w:eastAsia="Syne" w:hAnsi="Syne"/>
                <w:sz w:val="18"/>
                <w:szCs w:val="1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4cccc" w:val="clear"/>
            <w:tcMar>
              <w:top w:w="0.0" w:type="dxa"/>
              <w:left w:w="0.0" w:type="dxa"/>
              <w:bottom w:w="0.0" w:type="dxa"/>
              <w:right w:w="0.0" w:type="dxa"/>
            </w:tcMar>
            <w:vAlign w:val="center"/>
          </w:tcPr>
          <w:p w:rsidR="00000000" w:rsidDel="00000000" w:rsidP="00000000" w:rsidRDefault="00000000" w:rsidRPr="00000000" w14:paraId="00000083">
            <w:pPr>
              <w:widowControl w:val="0"/>
              <w:spacing w:before="20"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3</w:t>
            </w:r>
          </w:p>
        </w:tc>
        <w:tc>
          <w:tcPr>
            <w:tcBorders>
              <w:top w:color="000000" w:space="0" w:sz="8" w:val="single"/>
              <w:left w:color="000000" w:space="0" w:sz="0" w:val="nil"/>
              <w:bottom w:color="000000" w:space="0" w:sz="8" w:val="single"/>
              <w:right w:color="000000" w:space="0" w:sz="8" w:val="single"/>
            </w:tcBorders>
            <w:shd w:fill="f4cccc" w:val="clear"/>
            <w:tcMar>
              <w:top w:w="0.0" w:type="dxa"/>
              <w:left w:w="0.0" w:type="dxa"/>
              <w:bottom w:w="0.0" w:type="dxa"/>
              <w:right w:w="0.0" w:type="dxa"/>
            </w:tcMar>
            <w:vAlign w:val="center"/>
          </w:tcPr>
          <w:p w:rsidR="00000000" w:rsidDel="00000000" w:rsidP="00000000" w:rsidRDefault="00000000" w:rsidRPr="00000000" w14:paraId="00000084">
            <w:pPr>
              <w:widowControl w:val="0"/>
              <w:spacing w:line="282.54545454545456" w:lineRule="auto"/>
              <w:ind w:left="2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CALITATEA, MATURITATEA ȘI SUSTENABILITATEA PROIECTULUI</w:t>
            </w:r>
          </w:p>
        </w:tc>
        <w:tc>
          <w:tcPr>
            <w:tcBorders>
              <w:top w:color="000000" w:space="0" w:sz="8" w:val="single"/>
              <w:left w:color="000000" w:space="0" w:sz="0" w:val="nil"/>
              <w:bottom w:color="000000" w:space="0" w:sz="8" w:val="single"/>
              <w:right w:color="000000" w:space="0" w:sz="8" w:val="single"/>
            </w:tcBorders>
            <w:shd w:fill="f4cccc" w:val="clear"/>
            <w:tcMar>
              <w:top w:w="0.0" w:type="dxa"/>
              <w:left w:w="0.0" w:type="dxa"/>
              <w:bottom w:w="0.0" w:type="dxa"/>
              <w:right w:w="0.0" w:type="dxa"/>
            </w:tcMar>
            <w:vAlign w:val="center"/>
          </w:tcPr>
          <w:p w:rsidR="00000000" w:rsidDel="00000000" w:rsidP="00000000" w:rsidRDefault="00000000" w:rsidRPr="00000000" w14:paraId="00000085">
            <w:pPr>
              <w:widowControl w:val="0"/>
              <w:spacing w:before="20"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20</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yne" w:cs="Syne" w:eastAsia="Syne" w:hAnsi="Syne"/>
                <w:sz w:val="18"/>
                <w:szCs w:val="18"/>
              </w:rPr>
            </w:pPr>
            <w:r w:rsidDel="00000000" w:rsidR="00000000" w:rsidRPr="00000000">
              <w:rPr>
                <w:rtl w:val="0"/>
              </w:rPr>
            </w:r>
          </w:p>
        </w:tc>
      </w:tr>
      <w:tr>
        <w:trPr>
          <w:cantSplit w:val="0"/>
          <w:tblHeader w:val="0"/>
        </w:trPr>
        <w:tc>
          <w:tcPr>
            <w:vMerge w:val="restart"/>
            <w:tcBorders>
              <w:top w:color="000000" w:space="0" w:sz="0" w:val="nil"/>
              <w:left w:color="000000" w:space="0" w:sz="8" w:val="single"/>
              <w:bottom w:color="000000" w:space="0" w:sz="8" w:val="single"/>
              <w:right w:color="000000" w:space="0" w:sz="8" w:val="single"/>
            </w:tcBorders>
            <w:shd w:fill="d9ead3" w:val="clear"/>
            <w:tcMar>
              <w:top w:w="0.0" w:type="dxa"/>
              <w:left w:w="0.0" w:type="dxa"/>
              <w:bottom w:w="0.0" w:type="dxa"/>
              <w:right w:w="0.0" w:type="dxa"/>
            </w:tcMar>
            <w:vAlign w:val="center"/>
          </w:tcPr>
          <w:p w:rsidR="00000000" w:rsidDel="00000000" w:rsidP="00000000" w:rsidRDefault="00000000" w:rsidRPr="00000000" w14:paraId="00000087">
            <w:pPr>
              <w:widowControl w:val="0"/>
              <w:spacing w:after="240" w:before="240"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 </w:t>
            </w:r>
          </w:p>
          <w:p w:rsidR="00000000" w:rsidDel="00000000" w:rsidP="00000000" w:rsidRDefault="00000000" w:rsidRPr="00000000" w14:paraId="00000088">
            <w:pPr>
              <w:widowControl w:val="0"/>
              <w:spacing w:after="240" w:before="240"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 </w:t>
            </w:r>
          </w:p>
          <w:p w:rsidR="00000000" w:rsidDel="00000000" w:rsidP="00000000" w:rsidRDefault="00000000" w:rsidRPr="00000000" w14:paraId="00000089">
            <w:pPr>
              <w:widowControl w:val="0"/>
              <w:spacing w:after="240" w:before="240"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 </w:t>
            </w:r>
          </w:p>
          <w:p w:rsidR="00000000" w:rsidDel="00000000" w:rsidP="00000000" w:rsidRDefault="00000000" w:rsidRPr="00000000" w14:paraId="0000008A">
            <w:pPr>
              <w:widowControl w:val="0"/>
              <w:spacing w:after="240" w:before="240"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 </w:t>
            </w:r>
          </w:p>
          <w:p w:rsidR="00000000" w:rsidDel="00000000" w:rsidP="00000000" w:rsidRDefault="00000000" w:rsidRPr="00000000" w14:paraId="0000008B">
            <w:pPr>
              <w:widowControl w:val="0"/>
              <w:spacing w:after="240" w:before="240"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 </w:t>
            </w:r>
          </w:p>
          <w:p w:rsidR="00000000" w:rsidDel="00000000" w:rsidP="00000000" w:rsidRDefault="00000000" w:rsidRPr="00000000" w14:paraId="0000008C">
            <w:pPr>
              <w:widowControl w:val="0"/>
              <w:spacing w:after="240" w:before="240"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 </w:t>
            </w:r>
          </w:p>
          <w:p w:rsidR="00000000" w:rsidDel="00000000" w:rsidP="00000000" w:rsidRDefault="00000000" w:rsidRPr="00000000" w14:paraId="0000008D">
            <w:pPr>
              <w:widowControl w:val="0"/>
              <w:spacing w:after="240" w:before="240"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 </w:t>
            </w:r>
          </w:p>
          <w:p w:rsidR="00000000" w:rsidDel="00000000" w:rsidP="00000000" w:rsidRDefault="00000000" w:rsidRPr="00000000" w14:paraId="0000008E">
            <w:pPr>
              <w:widowControl w:val="0"/>
              <w:spacing w:after="240" w:before="240"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 </w:t>
            </w:r>
          </w:p>
          <w:p w:rsidR="00000000" w:rsidDel="00000000" w:rsidP="00000000" w:rsidRDefault="00000000" w:rsidRPr="00000000" w14:paraId="0000008F">
            <w:pPr>
              <w:widowControl w:val="0"/>
              <w:spacing w:after="240" w:before="160"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 </w:t>
            </w:r>
          </w:p>
          <w:p w:rsidR="00000000" w:rsidDel="00000000" w:rsidP="00000000" w:rsidRDefault="00000000" w:rsidRPr="00000000" w14:paraId="00000090">
            <w:pPr>
              <w:widowControl w:val="0"/>
              <w:spacing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3.1</w:t>
            </w:r>
          </w:p>
        </w:tc>
        <w:tc>
          <w:tcPr>
            <w:tcBorders>
              <w:top w:color="000000" w:space="0" w:sz="0" w:val="nil"/>
              <w:left w:color="000000" w:space="0" w:sz="0" w:val="nil"/>
              <w:bottom w:color="000000" w:space="0" w:sz="8" w:val="single"/>
              <w:right w:color="000000" w:space="0" w:sz="8" w:val="single"/>
            </w:tcBorders>
            <w:shd w:fill="d9ead3" w:val="clear"/>
            <w:tcMar>
              <w:top w:w="0.0" w:type="dxa"/>
              <w:left w:w="0.0" w:type="dxa"/>
              <w:bottom w:w="0.0" w:type="dxa"/>
              <w:right w:w="0.0" w:type="dxa"/>
            </w:tcMar>
            <w:vAlign w:val="center"/>
          </w:tcPr>
          <w:p w:rsidR="00000000" w:rsidDel="00000000" w:rsidP="00000000" w:rsidRDefault="00000000" w:rsidRPr="00000000" w14:paraId="00000091">
            <w:pPr>
              <w:widowControl w:val="0"/>
              <w:spacing w:after="240" w:before="240" w:line="240" w:lineRule="auto"/>
              <w:ind w:left="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   Calitatea planului de digitalizare</w:t>
            </w:r>
          </w:p>
        </w:tc>
        <w:tc>
          <w:tcPr>
            <w:tcBorders>
              <w:top w:color="000000" w:space="0" w:sz="0" w:val="nil"/>
              <w:left w:color="000000" w:space="0" w:sz="0" w:val="nil"/>
              <w:bottom w:color="000000" w:space="0" w:sz="8" w:val="single"/>
              <w:right w:color="000000" w:space="0" w:sz="8" w:val="single"/>
            </w:tcBorders>
            <w:shd w:fill="d9ead3" w:val="clear"/>
            <w:tcMar>
              <w:top w:w="0.0" w:type="dxa"/>
              <w:left w:w="0.0" w:type="dxa"/>
              <w:bottom w:w="0.0" w:type="dxa"/>
              <w:right w:w="0.0" w:type="dxa"/>
            </w:tcMar>
            <w:vAlign w:val="center"/>
          </w:tcPr>
          <w:p w:rsidR="00000000" w:rsidDel="00000000" w:rsidP="00000000" w:rsidRDefault="00000000" w:rsidRPr="00000000" w14:paraId="00000092">
            <w:pPr>
              <w:widowControl w:val="0"/>
              <w:spacing w:after="240" w:before="240" w:line="240" w:lineRule="auto"/>
              <w:ind w:left="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10</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Syne" w:cs="Syne" w:eastAsia="Syne" w:hAnsi="Syne"/>
                <w:sz w:val="18"/>
                <w:szCs w:val="18"/>
              </w:rPr>
            </w:pPr>
            <w:r w:rsidDel="00000000" w:rsidR="00000000" w:rsidRPr="00000000">
              <w:rPr>
                <w:rtl w:val="0"/>
              </w:rPr>
            </w:r>
          </w:p>
        </w:tc>
      </w:tr>
      <w:tr>
        <w:trPr>
          <w:cantSplit w:val="0"/>
          <w:tblHeader w:val="0"/>
        </w:trPr>
        <w:tc>
          <w:tcPr>
            <w:vMerge w:val="continue"/>
            <w:tcBorders>
              <w:top w:color="000000" w:space="0" w:sz="0" w:val="nil"/>
              <w:left w:color="000000" w:space="0" w:sz="8" w:val="single"/>
              <w:bottom w:color="000000" w:space="0" w:sz="8" w:val="single"/>
              <w:right w:color="000000" w:space="0" w:sz="8" w:val="single"/>
            </w:tcBorders>
            <w:shd w:fill="d9ead3" w:val="clear"/>
            <w:tcMar>
              <w:top w:w="100.0" w:type="dxa"/>
              <w:left w:w="100.0" w:type="dxa"/>
              <w:bottom w:w="100.0" w:type="dxa"/>
              <w:right w:w="100.0" w:type="dxa"/>
            </w:tcMar>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c9daf8" w:val="clear"/>
            <w:tcMar>
              <w:top w:w="0.0" w:type="dxa"/>
              <w:left w:w="0.0" w:type="dxa"/>
              <w:bottom w:w="0.0" w:type="dxa"/>
              <w:right w:w="0.0" w:type="dxa"/>
            </w:tcMar>
            <w:vAlign w:val="center"/>
          </w:tcPr>
          <w:p w:rsidR="00000000" w:rsidDel="00000000" w:rsidP="00000000" w:rsidRDefault="00000000" w:rsidRPr="00000000" w14:paraId="00000095">
            <w:pPr>
              <w:widowControl w:val="0"/>
              <w:spacing w:before="40" w:line="238.9090909090909" w:lineRule="auto"/>
              <w:ind w:left="2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a. </w:t>
            </w:r>
            <w:r w:rsidDel="00000000" w:rsidR="00000000" w:rsidRPr="00000000">
              <w:rPr>
                <w:rFonts w:ascii="Syne" w:cs="Syne" w:eastAsia="Syne" w:hAnsi="Syne"/>
                <w:sz w:val="18"/>
                <w:szCs w:val="18"/>
                <w:rtl w:val="0"/>
              </w:rPr>
              <w:t xml:space="preserve">Planul de digitalizare este structurat în conformitate cu modelul propus în cadrul Ghidului Solicitantului </w:t>
            </w:r>
            <w:r w:rsidDel="00000000" w:rsidR="00000000" w:rsidRPr="00000000">
              <w:rPr>
                <w:rFonts w:ascii="Syne" w:cs="Syne" w:eastAsia="Syne" w:hAnsi="Syne"/>
                <w:b w:val="1"/>
                <w:sz w:val="18"/>
                <w:szCs w:val="18"/>
                <w:rtl w:val="0"/>
              </w:rPr>
              <w:t xml:space="preserve">și are toate secțiunile completate.</w:t>
            </w:r>
          </w:p>
        </w:tc>
        <w:tc>
          <w:tcPr>
            <w:tcBorders>
              <w:top w:color="000000" w:space="0" w:sz="0" w:val="nil"/>
              <w:left w:color="000000" w:space="0" w:sz="0" w:val="nil"/>
              <w:bottom w:color="000000" w:space="0" w:sz="8" w:val="single"/>
              <w:right w:color="000000" w:space="0" w:sz="8" w:val="single"/>
            </w:tcBorders>
            <w:shd w:fill="c9daf8" w:val="clear"/>
            <w:tcMar>
              <w:top w:w="0.0" w:type="dxa"/>
              <w:left w:w="0.0" w:type="dxa"/>
              <w:bottom w:w="0.0" w:type="dxa"/>
              <w:right w:w="0.0" w:type="dxa"/>
            </w:tcMar>
            <w:vAlign w:val="center"/>
          </w:tcPr>
          <w:p w:rsidR="00000000" w:rsidDel="00000000" w:rsidP="00000000" w:rsidRDefault="00000000" w:rsidRPr="00000000" w14:paraId="00000096">
            <w:pPr>
              <w:widowControl w:val="0"/>
              <w:spacing w:before="120" w:line="240" w:lineRule="auto"/>
              <w:ind w:left="120" w:firstLine="0"/>
              <w:jc w:val="center"/>
              <w:rPr>
                <w:rFonts w:ascii="Syne" w:cs="Syne" w:eastAsia="Syne" w:hAnsi="Syne"/>
                <w:sz w:val="18"/>
                <w:szCs w:val="18"/>
              </w:rPr>
            </w:pPr>
            <w:r w:rsidDel="00000000" w:rsidR="00000000" w:rsidRPr="00000000">
              <w:rPr>
                <w:rFonts w:ascii="Syne" w:cs="Syne" w:eastAsia="Syne" w:hAnsi="Syne"/>
                <w:sz w:val="18"/>
                <w:szCs w:val="18"/>
                <w:rtl w:val="0"/>
              </w:rPr>
              <w:t xml:space="preserve">1</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yne" w:cs="Syne" w:eastAsia="Syne" w:hAnsi="Syne"/>
                <w:sz w:val="18"/>
                <w:szCs w:val="18"/>
              </w:rPr>
            </w:pPr>
            <w:r w:rsidDel="00000000" w:rsidR="00000000" w:rsidRPr="00000000">
              <w:rPr>
                <w:rtl w:val="0"/>
              </w:rPr>
            </w:r>
          </w:p>
        </w:tc>
      </w:tr>
      <w:tr>
        <w:trPr>
          <w:cantSplit w:val="0"/>
          <w:tblHeader w:val="0"/>
        </w:trPr>
        <w:tc>
          <w:tcPr>
            <w:vMerge w:val="continue"/>
            <w:tcBorders>
              <w:top w:color="000000" w:space="0" w:sz="0" w:val="nil"/>
              <w:left w:color="000000" w:space="0" w:sz="8" w:val="single"/>
              <w:bottom w:color="000000" w:space="0" w:sz="8" w:val="single"/>
              <w:right w:color="000000" w:space="0" w:sz="8" w:val="single"/>
            </w:tcBorders>
            <w:shd w:fill="d9ead3" w:val="clear"/>
            <w:tcMar>
              <w:top w:w="100.0" w:type="dxa"/>
              <w:left w:w="100.0" w:type="dxa"/>
              <w:bottom w:w="100.0" w:type="dxa"/>
              <w:right w:w="100.0" w:type="dxa"/>
            </w:tcMar>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c9daf8" w:val="clear"/>
            <w:tcMar>
              <w:top w:w="0.0" w:type="dxa"/>
              <w:left w:w="0.0" w:type="dxa"/>
              <w:bottom w:w="0.0" w:type="dxa"/>
              <w:right w:w="0.0" w:type="dxa"/>
            </w:tcMar>
            <w:vAlign w:val="center"/>
          </w:tcPr>
          <w:p w:rsidR="00000000" w:rsidDel="00000000" w:rsidP="00000000" w:rsidRDefault="00000000" w:rsidRPr="00000000" w14:paraId="00000099">
            <w:pPr>
              <w:widowControl w:val="0"/>
              <w:spacing w:before="20" w:line="240" w:lineRule="auto"/>
              <w:ind w:left="220" w:right="100" w:firstLine="0"/>
              <w:jc w:val="center"/>
              <w:rPr>
                <w:rFonts w:ascii="Syne" w:cs="Syne" w:eastAsia="Syne" w:hAnsi="Syne"/>
                <w:sz w:val="18"/>
                <w:szCs w:val="18"/>
              </w:rPr>
            </w:pPr>
            <w:r w:rsidDel="00000000" w:rsidR="00000000" w:rsidRPr="00000000">
              <w:rPr>
                <w:rFonts w:ascii="Syne" w:cs="Syne" w:eastAsia="Syne" w:hAnsi="Syne"/>
                <w:b w:val="1"/>
                <w:sz w:val="18"/>
                <w:szCs w:val="18"/>
                <w:rtl w:val="0"/>
              </w:rPr>
              <w:t xml:space="preserve">b. </w:t>
            </w:r>
            <w:r w:rsidDel="00000000" w:rsidR="00000000" w:rsidRPr="00000000">
              <w:rPr>
                <w:rFonts w:ascii="Syne" w:cs="Syne" w:eastAsia="Syne" w:hAnsi="Syne"/>
                <w:sz w:val="18"/>
                <w:szCs w:val="18"/>
                <w:rtl w:val="0"/>
              </w:rPr>
              <w:t xml:space="preserve">Planul de digitalizare prezintă nivelul de maturitate digitală inițial, nevoile de</w:t>
            </w:r>
            <w:r w:rsidDel="00000000" w:rsidR="00000000" w:rsidRPr="00000000">
              <w:rPr>
                <w:rFonts w:ascii="Syne" w:cs="Syne" w:eastAsia="Syne" w:hAnsi="Syne"/>
                <w:sz w:val="18"/>
                <w:szCs w:val="18"/>
                <w:rtl w:val="0"/>
              </w:rPr>
              <w:t xml:space="preserve"> </w:t>
            </w:r>
            <w:r w:rsidDel="00000000" w:rsidR="00000000" w:rsidRPr="00000000">
              <w:rPr>
                <w:rFonts w:ascii="Syne" w:cs="Syne" w:eastAsia="Syne" w:hAnsi="Syne"/>
                <w:sz w:val="18"/>
                <w:szCs w:val="18"/>
                <w:rtl w:val="0"/>
              </w:rPr>
              <w:t xml:space="preserve">digitalizare ale solicitantului, soluția/soluțiile digitale care vor fi implementate</w:t>
            </w:r>
            <w:r w:rsidDel="00000000" w:rsidR="00000000" w:rsidRPr="00000000">
              <w:rPr>
                <w:rFonts w:ascii="Syne" w:cs="Syne" w:eastAsia="Syne" w:hAnsi="Syne"/>
                <w:sz w:val="18"/>
                <w:szCs w:val="18"/>
                <w:rtl w:val="0"/>
              </w:rPr>
              <w:t xml:space="preserve"> </w:t>
            </w:r>
            <w:r w:rsidDel="00000000" w:rsidR="00000000" w:rsidRPr="00000000">
              <w:rPr>
                <w:rFonts w:ascii="Syne" w:cs="Syne" w:eastAsia="Syne" w:hAnsi="Syne"/>
                <w:sz w:val="18"/>
                <w:szCs w:val="18"/>
                <w:rtl w:val="0"/>
              </w:rPr>
              <w:t xml:space="preserve">prin proiect, precum și modul în care investiția contribuie la eficientizarea</w:t>
            </w:r>
            <w:r w:rsidDel="00000000" w:rsidR="00000000" w:rsidRPr="00000000">
              <w:rPr>
                <w:rFonts w:ascii="Syne" w:cs="Syne" w:eastAsia="Syne" w:hAnsi="Syne"/>
                <w:sz w:val="18"/>
                <w:szCs w:val="18"/>
                <w:rtl w:val="0"/>
              </w:rPr>
              <w:t xml:space="preserve"> </w:t>
            </w:r>
            <w:r w:rsidDel="00000000" w:rsidR="00000000" w:rsidRPr="00000000">
              <w:rPr>
                <w:rFonts w:ascii="Syne" w:cs="Syne" w:eastAsia="Syne" w:hAnsi="Syne"/>
                <w:sz w:val="18"/>
                <w:szCs w:val="18"/>
                <w:rtl w:val="0"/>
              </w:rPr>
              <w:t xml:space="preserve">activităților solicitantului.</w:t>
            </w:r>
          </w:p>
        </w:tc>
        <w:tc>
          <w:tcPr>
            <w:tcBorders>
              <w:top w:color="000000" w:space="0" w:sz="0" w:val="nil"/>
              <w:left w:color="000000" w:space="0" w:sz="0" w:val="nil"/>
              <w:bottom w:color="000000" w:space="0" w:sz="8" w:val="single"/>
              <w:right w:color="000000" w:space="0" w:sz="8" w:val="single"/>
            </w:tcBorders>
            <w:shd w:fill="c9daf8" w:val="clear"/>
            <w:tcMar>
              <w:top w:w="0.0" w:type="dxa"/>
              <w:left w:w="0.0" w:type="dxa"/>
              <w:bottom w:w="0.0" w:type="dxa"/>
              <w:right w:w="0.0" w:type="dxa"/>
            </w:tcMar>
            <w:vAlign w:val="center"/>
          </w:tcPr>
          <w:p w:rsidR="00000000" w:rsidDel="00000000" w:rsidP="00000000" w:rsidRDefault="00000000" w:rsidRPr="00000000" w14:paraId="0000009A">
            <w:pPr>
              <w:widowControl w:val="0"/>
              <w:spacing w:after="240" w:before="100"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 </w:t>
            </w:r>
          </w:p>
          <w:p w:rsidR="00000000" w:rsidDel="00000000" w:rsidP="00000000" w:rsidRDefault="00000000" w:rsidRPr="00000000" w14:paraId="0000009B">
            <w:pPr>
              <w:widowControl w:val="0"/>
              <w:spacing w:after="240" w:before="240" w:line="240" w:lineRule="auto"/>
              <w:ind w:left="120" w:firstLine="0"/>
              <w:jc w:val="center"/>
              <w:rPr>
                <w:rFonts w:ascii="Syne" w:cs="Syne" w:eastAsia="Syne" w:hAnsi="Syne"/>
                <w:sz w:val="18"/>
                <w:szCs w:val="18"/>
              </w:rPr>
            </w:pPr>
            <w:r w:rsidDel="00000000" w:rsidR="00000000" w:rsidRPr="00000000">
              <w:rPr>
                <w:rFonts w:ascii="Syne" w:cs="Syne" w:eastAsia="Syne" w:hAnsi="Syne"/>
                <w:sz w:val="18"/>
                <w:szCs w:val="18"/>
                <w:rtl w:val="0"/>
              </w:rPr>
              <w:t xml:space="preserve">5</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yne" w:cs="Syne" w:eastAsia="Syne" w:hAnsi="Syne"/>
                <w:sz w:val="18"/>
                <w:szCs w:val="18"/>
              </w:rPr>
            </w:pPr>
            <w:r w:rsidDel="00000000" w:rsidR="00000000" w:rsidRPr="00000000">
              <w:rPr>
                <w:rtl w:val="0"/>
              </w:rPr>
            </w:r>
          </w:p>
        </w:tc>
      </w:tr>
      <w:tr>
        <w:trPr>
          <w:cantSplit w:val="0"/>
          <w:tblHeader w:val="0"/>
        </w:trPr>
        <w:tc>
          <w:tcPr>
            <w:vMerge w:val="continue"/>
            <w:tcBorders>
              <w:top w:color="000000" w:space="0" w:sz="0" w:val="nil"/>
              <w:left w:color="000000" w:space="0" w:sz="8" w:val="single"/>
              <w:bottom w:color="000000" w:space="0" w:sz="8" w:val="single"/>
              <w:right w:color="000000" w:space="0" w:sz="8" w:val="single"/>
            </w:tcBorders>
            <w:shd w:fill="d9ead3" w:val="clear"/>
            <w:tcMar>
              <w:top w:w="100.0" w:type="dxa"/>
              <w:left w:w="100.0" w:type="dxa"/>
              <w:bottom w:w="100.0" w:type="dxa"/>
              <w:right w:w="100.0" w:type="dxa"/>
            </w:tcMar>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c9daf8" w:val="clear"/>
            <w:tcMar>
              <w:top w:w="0.0" w:type="dxa"/>
              <w:left w:w="0.0" w:type="dxa"/>
              <w:bottom w:w="0.0" w:type="dxa"/>
              <w:right w:w="0.0" w:type="dxa"/>
            </w:tcMar>
            <w:vAlign w:val="center"/>
          </w:tcPr>
          <w:p w:rsidR="00000000" w:rsidDel="00000000" w:rsidP="00000000" w:rsidRDefault="00000000" w:rsidRPr="00000000" w14:paraId="0000009E">
            <w:pPr>
              <w:widowControl w:val="0"/>
              <w:spacing w:after="240" w:before="240" w:line="230.1818181818182" w:lineRule="auto"/>
              <w:ind w:left="220" w:firstLine="0"/>
              <w:jc w:val="center"/>
              <w:rPr>
                <w:rFonts w:ascii="Syne" w:cs="Syne" w:eastAsia="Syne" w:hAnsi="Syne"/>
                <w:sz w:val="18"/>
                <w:szCs w:val="18"/>
              </w:rPr>
            </w:pPr>
            <w:r w:rsidDel="00000000" w:rsidR="00000000" w:rsidRPr="00000000">
              <w:rPr>
                <w:rFonts w:ascii="Syne" w:cs="Syne" w:eastAsia="Syne" w:hAnsi="Syne"/>
                <w:b w:val="1"/>
                <w:sz w:val="18"/>
                <w:szCs w:val="18"/>
                <w:rtl w:val="0"/>
              </w:rPr>
              <w:t xml:space="preserve">c. </w:t>
            </w:r>
            <w:r w:rsidDel="00000000" w:rsidR="00000000" w:rsidRPr="00000000">
              <w:rPr>
                <w:rFonts w:ascii="Syne" w:cs="Syne" w:eastAsia="Syne" w:hAnsi="Syne"/>
                <w:sz w:val="18"/>
                <w:szCs w:val="18"/>
                <w:rtl w:val="0"/>
              </w:rPr>
              <w:t xml:space="preserve">Soluția digitală identificată </w:t>
            </w:r>
            <w:r w:rsidDel="00000000" w:rsidR="00000000" w:rsidRPr="00000000">
              <w:rPr>
                <w:rFonts w:ascii="Syne" w:cs="Syne" w:eastAsia="Syne" w:hAnsi="Syne"/>
                <w:b w:val="1"/>
                <w:sz w:val="18"/>
                <w:szCs w:val="18"/>
                <w:rtl w:val="0"/>
              </w:rPr>
              <w:t xml:space="preserve">este justificată și corelată </w:t>
            </w:r>
            <w:r w:rsidDel="00000000" w:rsidR="00000000" w:rsidRPr="00000000">
              <w:rPr>
                <w:rFonts w:ascii="Syne" w:cs="Syne" w:eastAsia="Syne" w:hAnsi="Syne"/>
                <w:sz w:val="18"/>
                <w:szCs w:val="18"/>
                <w:rtl w:val="0"/>
              </w:rPr>
              <w:t xml:space="preserve">cu indicatorii obligatorii ai proiectului.</w:t>
            </w:r>
          </w:p>
        </w:tc>
        <w:tc>
          <w:tcPr>
            <w:tcBorders>
              <w:top w:color="000000" w:space="0" w:sz="0" w:val="nil"/>
              <w:left w:color="000000" w:space="0" w:sz="0" w:val="nil"/>
              <w:bottom w:color="000000" w:space="0" w:sz="8" w:val="single"/>
              <w:right w:color="000000" w:space="0" w:sz="8" w:val="single"/>
            </w:tcBorders>
            <w:shd w:fill="c9daf8" w:val="clear"/>
            <w:tcMar>
              <w:top w:w="0.0" w:type="dxa"/>
              <w:left w:w="0.0" w:type="dxa"/>
              <w:bottom w:w="0.0" w:type="dxa"/>
              <w:right w:w="0.0" w:type="dxa"/>
            </w:tcMar>
            <w:vAlign w:val="center"/>
          </w:tcPr>
          <w:p w:rsidR="00000000" w:rsidDel="00000000" w:rsidP="00000000" w:rsidRDefault="00000000" w:rsidRPr="00000000" w14:paraId="0000009F">
            <w:pPr>
              <w:widowControl w:val="0"/>
              <w:spacing w:before="100" w:line="240" w:lineRule="auto"/>
              <w:ind w:left="120" w:firstLine="0"/>
              <w:jc w:val="center"/>
              <w:rPr>
                <w:rFonts w:ascii="Syne" w:cs="Syne" w:eastAsia="Syne" w:hAnsi="Syne"/>
                <w:sz w:val="18"/>
                <w:szCs w:val="18"/>
              </w:rPr>
            </w:pPr>
            <w:r w:rsidDel="00000000" w:rsidR="00000000" w:rsidRPr="00000000">
              <w:rPr>
                <w:rFonts w:ascii="Syne" w:cs="Syne" w:eastAsia="Syne" w:hAnsi="Syne"/>
                <w:sz w:val="18"/>
                <w:szCs w:val="18"/>
                <w:rtl w:val="0"/>
              </w:rPr>
              <w:t xml:space="preserve">2</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yne" w:cs="Syne" w:eastAsia="Syne" w:hAnsi="Syne"/>
                <w:sz w:val="18"/>
                <w:szCs w:val="18"/>
              </w:rPr>
            </w:pPr>
            <w:r w:rsidDel="00000000" w:rsidR="00000000" w:rsidRPr="00000000">
              <w:rPr>
                <w:rtl w:val="0"/>
              </w:rPr>
            </w:r>
          </w:p>
        </w:tc>
      </w:tr>
      <w:tr>
        <w:trPr>
          <w:cantSplit w:val="0"/>
          <w:tblHeader w:val="0"/>
        </w:trPr>
        <w:tc>
          <w:tcPr>
            <w:vMerge w:val="continue"/>
            <w:tcBorders>
              <w:top w:color="000000" w:space="0" w:sz="0" w:val="nil"/>
              <w:left w:color="000000" w:space="0" w:sz="8" w:val="single"/>
              <w:bottom w:color="000000" w:space="0" w:sz="8" w:val="single"/>
              <w:right w:color="000000" w:space="0" w:sz="8" w:val="single"/>
            </w:tcBorders>
            <w:shd w:fill="d9ead3" w:val="clear"/>
            <w:tcMar>
              <w:top w:w="100.0" w:type="dxa"/>
              <w:left w:w="100.0" w:type="dxa"/>
              <w:bottom w:w="100.0" w:type="dxa"/>
              <w:right w:w="100.0" w:type="dxa"/>
            </w:tcMar>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c9daf8" w:val="clear"/>
            <w:tcMar>
              <w:top w:w="0.0" w:type="dxa"/>
              <w:left w:w="0.0" w:type="dxa"/>
              <w:bottom w:w="0.0" w:type="dxa"/>
              <w:right w:w="0.0" w:type="dxa"/>
            </w:tcMar>
            <w:vAlign w:val="center"/>
          </w:tcPr>
          <w:p w:rsidR="00000000" w:rsidDel="00000000" w:rsidP="00000000" w:rsidRDefault="00000000" w:rsidRPr="00000000" w14:paraId="000000A2">
            <w:pPr>
              <w:widowControl w:val="0"/>
              <w:spacing w:line="240" w:lineRule="auto"/>
              <w:ind w:left="220" w:right="100" w:firstLine="0"/>
              <w:jc w:val="center"/>
              <w:rPr>
                <w:rFonts w:ascii="Syne" w:cs="Syne" w:eastAsia="Syne" w:hAnsi="Syne"/>
                <w:sz w:val="18"/>
                <w:szCs w:val="18"/>
              </w:rPr>
            </w:pPr>
            <w:r w:rsidDel="00000000" w:rsidR="00000000" w:rsidRPr="00000000">
              <w:rPr>
                <w:rFonts w:ascii="Syne" w:cs="Syne" w:eastAsia="Syne" w:hAnsi="Syne"/>
                <w:b w:val="1"/>
                <w:sz w:val="18"/>
                <w:szCs w:val="18"/>
                <w:rtl w:val="0"/>
              </w:rPr>
              <w:t xml:space="preserve">d. Graficul GANTT </w:t>
            </w:r>
            <w:r w:rsidDel="00000000" w:rsidR="00000000" w:rsidRPr="00000000">
              <w:rPr>
                <w:rFonts w:ascii="Syne" w:cs="Syne" w:eastAsia="Syne" w:hAnsi="Syne"/>
                <w:sz w:val="18"/>
                <w:szCs w:val="18"/>
                <w:rtl w:val="0"/>
              </w:rPr>
              <w:t xml:space="preserve">prezintă activitățile din planul de digitalizare într-un mod cronologic pe o perioadă de </w:t>
            </w:r>
            <w:r w:rsidDel="00000000" w:rsidR="00000000" w:rsidRPr="00000000">
              <w:rPr>
                <w:rFonts w:ascii="Syne" w:cs="Syne" w:eastAsia="Syne" w:hAnsi="Syne"/>
                <w:b w:val="1"/>
                <w:sz w:val="18"/>
                <w:szCs w:val="18"/>
                <w:rtl w:val="0"/>
              </w:rPr>
              <w:t xml:space="preserve">maximum 24 luni </w:t>
            </w:r>
            <w:r w:rsidDel="00000000" w:rsidR="00000000" w:rsidRPr="00000000">
              <w:rPr>
                <w:rFonts w:ascii="Syne" w:cs="Syne" w:eastAsia="Syne" w:hAnsi="Syne"/>
                <w:sz w:val="18"/>
                <w:szCs w:val="18"/>
                <w:rtl w:val="0"/>
              </w:rPr>
              <w:t xml:space="preserve">de la data semnării contractului de finanțare, indică perioada de începere și finalizare, durata fiecărei activități, corelate cu planul de achiziții. </w:t>
            </w:r>
          </w:p>
        </w:tc>
        <w:tc>
          <w:tcPr>
            <w:tcBorders>
              <w:top w:color="000000" w:space="0" w:sz="0" w:val="nil"/>
              <w:left w:color="000000" w:space="0" w:sz="0" w:val="nil"/>
              <w:bottom w:color="000000" w:space="0" w:sz="8" w:val="single"/>
              <w:right w:color="000000" w:space="0" w:sz="8" w:val="single"/>
            </w:tcBorders>
            <w:shd w:fill="c9daf8" w:val="clear"/>
            <w:tcMar>
              <w:top w:w="0.0" w:type="dxa"/>
              <w:left w:w="0.0" w:type="dxa"/>
              <w:bottom w:w="0.0" w:type="dxa"/>
              <w:right w:w="0.0" w:type="dxa"/>
            </w:tcMar>
            <w:vAlign w:val="center"/>
          </w:tcPr>
          <w:p w:rsidR="00000000" w:rsidDel="00000000" w:rsidP="00000000" w:rsidRDefault="00000000" w:rsidRPr="00000000" w14:paraId="000000A3">
            <w:pPr>
              <w:widowControl w:val="0"/>
              <w:spacing w:after="240" w:before="60"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 </w:t>
            </w:r>
          </w:p>
          <w:p w:rsidR="00000000" w:rsidDel="00000000" w:rsidP="00000000" w:rsidRDefault="00000000" w:rsidRPr="00000000" w14:paraId="000000A4">
            <w:pPr>
              <w:widowControl w:val="0"/>
              <w:spacing w:after="240" w:before="240" w:line="240" w:lineRule="auto"/>
              <w:ind w:left="120" w:firstLine="0"/>
              <w:jc w:val="center"/>
              <w:rPr>
                <w:rFonts w:ascii="Syne" w:cs="Syne" w:eastAsia="Syne" w:hAnsi="Syne"/>
                <w:sz w:val="18"/>
                <w:szCs w:val="18"/>
              </w:rPr>
            </w:pPr>
            <w:r w:rsidDel="00000000" w:rsidR="00000000" w:rsidRPr="00000000">
              <w:rPr>
                <w:rFonts w:ascii="Syne" w:cs="Syne" w:eastAsia="Syne" w:hAnsi="Syne"/>
                <w:sz w:val="18"/>
                <w:szCs w:val="18"/>
                <w:rtl w:val="0"/>
              </w:rPr>
              <w:t xml:space="preserve">1</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yne" w:cs="Syne" w:eastAsia="Syne" w:hAnsi="Syne"/>
                <w:sz w:val="18"/>
                <w:szCs w:val="18"/>
              </w:rPr>
            </w:pPr>
            <w:r w:rsidDel="00000000" w:rsidR="00000000" w:rsidRPr="00000000">
              <w:rPr>
                <w:rtl w:val="0"/>
              </w:rPr>
            </w:r>
          </w:p>
        </w:tc>
      </w:tr>
      <w:tr>
        <w:trPr>
          <w:cantSplit w:val="0"/>
          <w:tblHeader w:val="0"/>
        </w:trPr>
        <w:tc>
          <w:tcPr>
            <w:vMerge w:val="continue"/>
            <w:tcBorders>
              <w:top w:color="000000" w:space="0" w:sz="0" w:val="nil"/>
              <w:left w:color="000000" w:space="0" w:sz="8" w:val="single"/>
              <w:bottom w:color="000000" w:space="0" w:sz="8" w:val="single"/>
              <w:right w:color="000000" w:space="0" w:sz="8" w:val="single"/>
            </w:tcBorders>
            <w:shd w:fill="d9ead3" w:val="clear"/>
            <w:tcMar>
              <w:top w:w="100.0" w:type="dxa"/>
              <w:left w:w="100.0" w:type="dxa"/>
              <w:bottom w:w="100.0" w:type="dxa"/>
              <w:right w:w="100.0" w:type="dxa"/>
            </w:tcMar>
            <w:vAlign w:val="cente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c9daf8" w:val="clear"/>
            <w:tcMar>
              <w:top w:w="0.0" w:type="dxa"/>
              <w:left w:w="0.0" w:type="dxa"/>
              <w:bottom w:w="0.0" w:type="dxa"/>
              <w:right w:w="0.0" w:type="dxa"/>
            </w:tcMar>
            <w:vAlign w:val="center"/>
          </w:tcPr>
          <w:p w:rsidR="00000000" w:rsidDel="00000000" w:rsidP="00000000" w:rsidRDefault="00000000" w:rsidRPr="00000000" w14:paraId="000000A7">
            <w:pPr>
              <w:widowControl w:val="0"/>
              <w:spacing w:before="20" w:line="240" w:lineRule="auto"/>
              <w:ind w:left="220" w:right="100" w:firstLine="0"/>
              <w:jc w:val="center"/>
              <w:rPr>
                <w:rFonts w:ascii="Syne" w:cs="Syne" w:eastAsia="Syne" w:hAnsi="Syne"/>
                <w:sz w:val="18"/>
                <w:szCs w:val="18"/>
              </w:rPr>
            </w:pPr>
            <w:r w:rsidDel="00000000" w:rsidR="00000000" w:rsidRPr="00000000">
              <w:rPr>
                <w:rFonts w:ascii="Syne" w:cs="Syne" w:eastAsia="Syne" w:hAnsi="Syne"/>
                <w:b w:val="1"/>
                <w:sz w:val="18"/>
                <w:szCs w:val="18"/>
                <w:rtl w:val="0"/>
              </w:rPr>
              <w:t xml:space="preserve">e. Riscurile </w:t>
            </w:r>
            <w:r w:rsidDel="00000000" w:rsidR="00000000" w:rsidRPr="00000000">
              <w:rPr>
                <w:rFonts w:ascii="Syne" w:cs="Syne" w:eastAsia="Syne" w:hAnsi="Syne"/>
                <w:sz w:val="18"/>
                <w:szCs w:val="18"/>
                <w:rtl w:val="0"/>
              </w:rPr>
              <w:t xml:space="preserve">ce pot interveni în implementarea proiectului sunt clar identificate, iar măsurile propuse de contracarare sunt fezabile.</w:t>
            </w:r>
          </w:p>
        </w:tc>
        <w:tc>
          <w:tcPr>
            <w:tcBorders>
              <w:top w:color="000000" w:space="0" w:sz="0" w:val="nil"/>
              <w:left w:color="000000" w:space="0" w:sz="0" w:val="nil"/>
              <w:bottom w:color="000000" w:space="0" w:sz="8" w:val="single"/>
              <w:right w:color="000000" w:space="0" w:sz="8" w:val="single"/>
            </w:tcBorders>
            <w:shd w:fill="c9daf8" w:val="clear"/>
            <w:tcMar>
              <w:top w:w="0.0" w:type="dxa"/>
              <w:left w:w="0.0" w:type="dxa"/>
              <w:bottom w:w="0.0" w:type="dxa"/>
              <w:right w:w="0.0" w:type="dxa"/>
            </w:tcMar>
            <w:vAlign w:val="center"/>
          </w:tcPr>
          <w:p w:rsidR="00000000" w:rsidDel="00000000" w:rsidP="00000000" w:rsidRDefault="00000000" w:rsidRPr="00000000" w14:paraId="000000A8">
            <w:pPr>
              <w:widowControl w:val="0"/>
              <w:spacing w:before="120" w:line="240" w:lineRule="auto"/>
              <w:ind w:left="120" w:firstLine="0"/>
              <w:jc w:val="center"/>
              <w:rPr>
                <w:rFonts w:ascii="Syne" w:cs="Syne" w:eastAsia="Syne" w:hAnsi="Syne"/>
                <w:sz w:val="18"/>
                <w:szCs w:val="18"/>
              </w:rPr>
            </w:pPr>
            <w:r w:rsidDel="00000000" w:rsidR="00000000" w:rsidRPr="00000000">
              <w:rPr>
                <w:rFonts w:ascii="Syne" w:cs="Syne" w:eastAsia="Syne" w:hAnsi="Syne"/>
                <w:sz w:val="18"/>
                <w:szCs w:val="18"/>
                <w:rtl w:val="0"/>
              </w:rPr>
              <w:t xml:space="preserve">1</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yne" w:cs="Syne" w:eastAsia="Syne" w:hAnsi="Syne"/>
                <w:sz w:val="18"/>
                <w:szCs w:val="18"/>
              </w:rPr>
            </w:pPr>
            <w:r w:rsidDel="00000000" w:rsidR="00000000" w:rsidRPr="00000000">
              <w:rPr>
                <w:rtl w:val="0"/>
              </w:rPr>
            </w:r>
          </w:p>
        </w:tc>
      </w:tr>
      <w:tr>
        <w:trPr>
          <w:cantSplit w:val="0"/>
          <w:trHeight w:val="200" w:hRule="atLeast"/>
          <w:tblHeader w:val="0"/>
        </w:trPr>
        <w:tc>
          <w:tcPr>
            <w:vMerge w:val="restart"/>
            <w:tcBorders>
              <w:top w:color="000000" w:space="0" w:sz="8" w:val="single"/>
              <w:left w:color="000000" w:space="0" w:sz="8" w:val="single"/>
              <w:bottom w:color="000000" w:space="0" w:sz="8" w:val="single"/>
              <w:right w:color="000000" w:space="0" w:sz="8" w:val="single"/>
            </w:tcBorders>
            <w:shd w:fill="d9ead3" w:val="clear"/>
            <w:tcMar>
              <w:top w:w="0.0" w:type="dxa"/>
              <w:left w:w="0.0" w:type="dxa"/>
              <w:bottom w:w="0.0" w:type="dxa"/>
              <w:right w:w="0.0" w:type="dxa"/>
            </w:tcMar>
            <w:vAlign w:val="center"/>
          </w:tcPr>
          <w:p w:rsidR="00000000" w:rsidDel="00000000" w:rsidP="00000000" w:rsidRDefault="00000000" w:rsidRPr="00000000" w14:paraId="000000AA">
            <w:pPr>
              <w:widowControl w:val="0"/>
              <w:spacing w:after="240" w:before="240"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 </w:t>
            </w:r>
          </w:p>
          <w:p w:rsidR="00000000" w:rsidDel="00000000" w:rsidP="00000000" w:rsidRDefault="00000000" w:rsidRPr="00000000" w14:paraId="000000AB">
            <w:pPr>
              <w:widowControl w:val="0"/>
              <w:spacing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3.2</w:t>
            </w:r>
          </w:p>
        </w:tc>
        <w:tc>
          <w:tcPr>
            <w:tcBorders>
              <w:top w:color="000000" w:space="0" w:sz="8" w:val="single"/>
              <w:left w:color="000000" w:space="0" w:sz="0" w:val="nil"/>
              <w:bottom w:color="000000" w:space="0" w:sz="8" w:val="single"/>
              <w:right w:color="000000" w:space="0" w:sz="8" w:val="single"/>
            </w:tcBorders>
            <w:shd w:fill="d9ead3" w:val="clear"/>
            <w:tcMar>
              <w:top w:w="0.0" w:type="dxa"/>
              <w:left w:w="0.0" w:type="dxa"/>
              <w:bottom w:w="0.0" w:type="dxa"/>
              <w:right w:w="0.0" w:type="dxa"/>
            </w:tcMar>
            <w:vAlign w:val="center"/>
          </w:tcPr>
          <w:p w:rsidR="00000000" w:rsidDel="00000000" w:rsidP="00000000" w:rsidRDefault="00000000" w:rsidRPr="00000000" w14:paraId="000000AC">
            <w:pPr>
              <w:widowControl w:val="0"/>
              <w:spacing w:after="240" w:before="240" w:line="240" w:lineRule="auto"/>
              <w:ind w:left="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          Bugetul proiectului</w:t>
            </w:r>
          </w:p>
        </w:tc>
        <w:tc>
          <w:tcPr>
            <w:tcBorders>
              <w:top w:color="000000" w:space="0" w:sz="8" w:val="single"/>
              <w:left w:color="000000" w:space="0" w:sz="0" w:val="nil"/>
              <w:bottom w:color="000000" w:space="0" w:sz="8" w:val="single"/>
              <w:right w:color="000000" w:space="0" w:sz="8" w:val="single"/>
            </w:tcBorders>
            <w:shd w:fill="d9ead3" w:val="clear"/>
            <w:tcMar>
              <w:top w:w="0.0" w:type="dxa"/>
              <w:left w:w="0.0" w:type="dxa"/>
              <w:bottom w:w="0.0" w:type="dxa"/>
              <w:right w:w="0.0" w:type="dxa"/>
            </w:tcMar>
            <w:vAlign w:val="center"/>
          </w:tcPr>
          <w:p w:rsidR="00000000" w:rsidDel="00000000" w:rsidP="00000000" w:rsidRDefault="00000000" w:rsidRPr="00000000" w14:paraId="000000AD">
            <w:pPr>
              <w:widowControl w:val="0"/>
              <w:spacing w:after="240" w:before="240" w:line="240" w:lineRule="auto"/>
              <w:ind w:left="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 5</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yne" w:cs="Syne" w:eastAsia="Syne" w:hAnsi="Syne"/>
                <w:sz w:val="18"/>
                <w:szCs w:val="18"/>
              </w:rPr>
            </w:pPr>
            <w:r w:rsidDel="00000000" w:rsidR="00000000" w:rsidRPr="00000000">
              <w:rPr>
                <w:rtl w:val="0"/>
              </w:rPr>
            </w:r>
          </w:p>
        </w:tc>
      </w:tr>
      <w:tr>
        <w:trPr>
          <w:cantSplit w:val="0"/>
          <w:trHeight w:val="420" w:hRule="atLeast"/>
          <w:tblHeader w:val="0"/>
        </w:trPr>
        <w:tc>
          <w:tcPr>
            <w:vMerge w:val="continue"/>
            <w:shd w:fill="d9ead3" w:val="clear"/>
            <w:tcMar>
              <w:top w:w="100.0" w:type="dxa"/>
              <w:left w:w="100.0" w:type="dxa"/>
              <w:bottom w:w="100.0" w:type="dxa"/>
              <w:right w:w="100.0" w:type="dxa"/>
            </w:tcMar>
            <w:vAlign w:val="cente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4c2f4" w:val="clear"/>
            <w:tcMar>
              <w:top w:w="0.0" w:type="dxa"/>
              <w:left w:w="0.0" w:type="dxa"/>
              <w:bottom w:w="0.0" w:type="dxa"/>
              <w:right w:w="0.0" w:type="dxa"/>
            </w:tcMar>
            <w:vAlign w:val="center"/>
          </w:tcPr>
          <w:p w:rsidR="00000000" w:rsidDel="00000000" w:rsidP="00000000" w:rsidRDefault="00000000" w:rsidRPr="00000000" w14:paraId="000000B0">
            <w:pPr>
              <w:widowControl w:val="0"/>
              <w:spacing w:line="240" w:lineRule="auto"/>
              <w:ind w:left="220" w:right="100" w:firstLine="0"/>
              <w:jc w:val="center"/>
              <w:rPr>
                <w:rFonts w:ascii="Syne" w:cs="Syne" w:eastAsia="Syne" w:hAnsi="Syne"/>
                <w:sz w:val="18"/>
                <w:szCs w:val="18"/>
              </w:rPr>
            </w:pPr>
            <w:r w:rsidDel="00000000" w:rsidR="00000000" w:rsidRPr="00000000">
              <w:rPr>
                <w:rFonts w:ascii="Syne" w:cs="Syne" w:eastAsia="Syne" w:hAnsi="Syne"/>
                <w:b w:val="1"/>
                <w:sz w:val="18"/>
                <w:szCs w:val="18"/>
                <w:rtl w:val="0"/>
              </w:rPr>
              <w:t xml:space="preserve">a. </w:t>
            </w:r>
            <w:r w:rsidDel="00000000" w:rsidR="00000000" w:rsidRPr="00000000">
              <w:rPr>
                <w:rFonts w:ascii="Syne" w:cs="Syne" w:eastAsia="Syne" w:hAnsi="Syne"/>
                <w:sz w:val="18"/>
                <w:szCs w:val="18"/>
                <w:rtl w:val="0"/>
              </w:rPr>
              <w:t xml:space="preserve">Bugetul proiectului este calculat corect și corelat cu activitățile proiectului (nu există mențiuni în secțiunile privind activitățile, resursele și rezultatele anticipate din cererea de finanțare care nu au acoperire într-un subcapitol bugetar/ linie bugetară; de asemenea, nu există subcapitol bugetar/ linie bugetară fără corespondență în secțiunile privind activitățile, resursele și rezultatele).</w:t>
            </w:r>
          </w:p>
        </w:tc>
        <w:tc>
          <w:tcPr>
            <w:tcBorders>
              <w:top w:color="000000" w:space="0" w:sz="8" w:val="single"/>
              <w:left w:color="000000" w:space="0" w:sz="0" w:val="nil"/>
              <w:bottom w:color="000000" w:space="0" w:sz="8" w:val="single"/>
              <w:right w:color="000000" w:space="0" w:sz="8" w:val="single"/>
            </w:tcBorders>
            <w:shd w:fill="a4c2f4" w:val="clear"/>
            <w:tcMar>
              <w:top w:w="0.0" w:type="dxa"/>
              <w:left w:w="0.0" w:type="dxa"/>
              <w:bottom w:w="0.0" w:type="dxa"/>
              <w:right w:w="0.0" w:type="dxa"/>
            </w:tcMar>
            <w:vAlign w:val="center"/>
          </w:tcPr>
          <w:p w:rsidR="00000000" w:rsidDel="00000000" w:rsidP="00000000" w:rsidRDefault="00000000" w:rsidRPr="00000000" w14:paraId="000000B1">
            <w:pPr>
              <w:widowControl w:val="0"/>
              <w:spacing w:after="240" w:before="180"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 </w:t>
            </w:r>
          </w:p>
          <w:p w:rsidR="00000000" w:rsidDel="00000000" w:rsidP="00000000" w:rsidRDefault="00000000" w:rsidRPr="00000000" w14:paraId="000000B2">
            <w:pPr>
              <w:widowControl w:val="0"/>
              <w:spacing w:after="240" w:before="240" w:line="240" w:lineRule="auto"/>
              <w:ind w:left="120" w:firstLine="0"/>
              <w:jc w:val="center"/>
              <w:rPr>
                <w:rFonts w:ascii="Syne" w:cs="Syne" w:eastAsia="Syne" w:hAnsi="Syne"/>
                <w:sz w:val="18"/>
                <w:szCs w:val="18"/>
              </w:rPr>
            </w:pPr>
            <w:r w:rsidDel="00000000" w:rsidR="00000000" w:rsidRPr="00000000">
              <w:rPr>
                <w:rFonts w:ascii="Syne" w:cs="Syne" w:eastAsia="Syne" w:hAnsi="Syne"/>
                <w:sz w:val="18"/>
                <w:szCs w:val="18"/>
                <w:rtl w:val="0"/>
              </w:rPr>
              <w:t xml:space="preserve">2</w:t>
            </w:r>
          </w:p>
        </w:tc>
        <w:tc>
          <w:tcPr>
            <w:shd w:fill="a4c2f4"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yne" w:cs="Syne" w:eastAsia="Syne" w:hAnsi="Syne"/>
                <w:sz w:val="18"/>
                <w:szCs w:val="18"/>
              </w:rPr>
            </w:pPr>
            <w:r w:rsidDel="00000000" w:rsidR="00000000" w:rsidRPr="00000000">
              <w:rPr>
                <w:rtl w:val="0"/>
              </w:rPr>
            </w:r>
          </w:p>
        </w:tc>
      </w:tr>
      <w:tr>
        <w:trPr>
          <w:cantSplit w:val="0"/>
          <w:trHeight w:val="420" w:hRule="atLeast"/>
          <w:tblHeader w:val="0"/>
        </w:trPr>
        <w:tc>
          <w:tcPr>
            <w:vMerge w:val="continue"/>
            <w:shd w:fill="d9ead3" w:val="clear"/>
            <w:tcMar>
              <w:top w:w="100.0" w:type="dxa"/>
              <w:left w:w="100.0" w:type="dxa"/>
              <w:bottom w:w="100.0" w:type="dxa"/>
              <w:right w:w="100.0" w:type="dxa"/>
            </w:tcMar>
            <w:vAlign w:val="cente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a4c2f4" w:val="clear"/>
            <w:tcMar>
              <w:top w:w="0.0" w:type="dxa"/>
              <w:left w:w="0.0" w:type="dxa"/>
              <w:bottom w:w="0.0" w:type="dxa"/>
              <w:right w:w="0.0" w:type="dxa"/>
            </w:tcMar>
            <w:vAlign w:val="center"/>
          </w:tcPr>
          <w:p w:rsidR="00000000" w:rsidDel="00000000" w:rsidP="00000000" w:rsidRDefault="00000000" w:rsidRPr="00000000" w14:paraId="000000B5">
            <w:pPr>
              <w:widowControl w:val="0"/>
              <w:spacing w:line="240" w:lineRule="auto"/>
              <w:ind w:left="220" w:right="100" w:firstLine="0"/>
              <w:jc w:val="center"/>
              <w:rPr>
                <w:rFonts w:ascii="Syne" w:cs="Syne" w:eastAsia="Syne" w:hAnsi="Syne"/>
                <w:sz w:val="18"/>
                <w:szCs w:val="18"/>
              </w:rPr>
            </w:pPr>
            <w:r w:rsidDel="00000000" w:rsidR="00000000" w:rsidRPr="00000000">
              <w:rPr>
                <w:rFonts w:ascii="Syne" w:cs="Syne" w:eastAsia="Syne" w:hAnsi="Syne"/>
                <w:b w:val="1"/>
                <w:sz w:val="18"/>
                <w:szCs w:val="18"/>
                <w:rtl w:val="0"/>
              </w:rPr>
              <w:t xml:space="preserve">b. </w:t>
            </w:r>
            <w:r w:rsidDel="00000000" w:rsidR="00000000" w:rsidRPr="00000000">
              <w:rPr>
                <w:rFonts w:ascii="Syne" w:cs="Syne" w:eastAsia="Syne" w:hAnsi="Syne"/>
                <w:sz w:val="18"/>
                <w:szCs w:val="18"/>
                <w:rtl w:val="0"/>
              </w:rPr>
              <w:t xml:space="preserve">Cheltuielile au fost corect încadrate în categoria celor eligibile și neeligibile, sunt rezonabile, iar pragurile pentru anumite cheltuieli, inclusiv respectarea condițiilor cumulative privind activitatea de bază, au fost respectate conform prevederilor Ghidului solicitantului.</w:t>
            </w:r>
          </w:p>
        </w:tc>
        <w:tc>
          <w:tcPr>
            <w:tcBorders>
              <w:top w:color="000000" w:space="0" w:sz="0" w:val="nil"/>
              <w:left w:color="000000" w:space="0" w:sz="0" w:val="nil"/>
              <w:bottom w:color="000000" w:space="0" w:sz="8" w:val="single"/>
              <w:right w:color="000000" w:space="0" w:sz="8" w:val="single"/>
            </w:tcBorders>
            <w:shd w:fill="a4c2f4" w:val="clear"/>
            <w:tcMar>
              <w:top w:w="0.0" w:type="dxa"/>
              <w:left w:w="0.0" w:type="dxa"/>
              <w:bottom w:w="0.0" w:type="dxa"/>
              <w:right w:w="0.0" w:type="dxa"/>
            </w:tcMar>
            <w:vAlign w:val="center"/>
          </w:tcPr>
          <w:p w:rsidR="00000000" w:rsidDel="00000000" w:rsidP="00000000" w:rsidRDefault="00000000" w:rsidRPr="00000000" w14:paraId="000000B6">
            <w:pPr>
              <w:widowControl w:val="0"/>
              <w:spacing w:after="240" w:before="80"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 </w:t>
            </w:r>
          </w:p>
          <w:p w:rsidR="00000000" w:rsidDel="00000000" w:rsidP="00000000" w:rsidRDefault="00000000" w:rsidRPr="00000000" w14:paraId="000000B7">
            <w:pPr>
              <w:widowControl w:val="0"/>
              <w:spacing w:after="240" w:before="240" w:line="240" w:lineRule="auto"/>
              <w:ind w:left="120" w:firstLine="0"/>
              <w:jc w:val="center"/>
              <w:rPr>
                <w:rFonts w:ascii="Syne" w:cs="Syne" w:eastAsia="Syne" w:hAnsi="Syne"/>
                <w:sz w:val="18"/>
                <w:szCs w:val="18"/>
              </w:rPr>
            </w:pPr>
            <w:r w:rsidDel="00000000" w:rsidR="00000000" w:rsidRPr="00000000">
              <w:rPr>
                <w:rFonts w:ascii="Syne" w:cs="Syne" w:eastAsia="Syne" w:hAnsi="Syne"/>
                <w:sz w:val="18"/>
                <w:szCs w:val="18"/>
                <w:rtl w:val="0"/>
              </w:rPr>
              <w:t xml:space="preserve">2</w:t>
            </w:r>
          </w:p>
        </w:tc>
        <w:tc>
          <w:tcPr>
            <w:shd w:fill="a4c2f4"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yne" w:cs="Syne" w:eastAsia="Syne" w:hAnsi="Syne"/>
                <w:sz w:val="18"/>
                <w:szCs w:val="18"/>
              </w:rPr>
            </w:pPr>
            <w:r w:rsidDel="00000000" w:rsidR="00000000" w:rsidRPr="00000000">
              <w:rPr>
                <w:rtl w:val="0"/>
              </w:rPr>
            </w:r>
          </w:p>
        </w:tc>
      </w:tr>
      <w:tr>
        <w:trPr>
          <w:cantSplit w:val="0"/>
          <w:trHeight w:val="420" w:hRule="atLeast"/>
          <w:tblHeader w:val="0"/>
        </w:trPr>
        <w:tc>
          <w:tcPr>
            <w:vMerge w:val="continue"/>
            <w:shd w:fill="d9ead3" w:val="clear"/>
            <w:tcMar>
              <w:top w:w="100.0" w:type="dxa"/>
              <w:left w:w="100.0" w:type="dxa"/>
              <w:bottom w:w="100.0" w:type="dxa"/>
              <w:right w:w="100.0" w:type="dxa"/>
            </w:tcMar>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fff2cc" w:val="clear"/>
            <w:tcMar>
              <w:top w:w="0.0" w:type="dxa"/>
              <w:left w:w="0.0" w:type="dxa"/>
              <w:bottom w:w="0.0" w:type="dxa"/>
              <w:right w:w="0.0" w:type="dxa"/>
            </w:tcMar>
            <w:vAlign w:val="center"/>
          </w:tcPr>
          <w:p w:rsidR="00000000" w:rsidDel="00000000" w:rsidP="00000000" w:rsidRDefault="00000000" w:rsidRPr="00000000" w14:paraId="000000BA">
            <w:pPr>
              <w:widowControl w:val="0"/>
              <w:spacing w:before="40" w:line="240" w:lineRule="auto"/>
              <w:ind w:left="220" w:right="100" w:firstLine="0"/>
              <w:jc w:val="center"/>
              <w:rPr>
                <w:rFonts w:ascii="Syne" w:cs="Syne" w:eastAsia="Syne" w:hAnsi="Syne"/>
                <w:sz w:val="18"/>
                <w:szCs w:val="18"/>
              </w:rPr>
            </w:pPr>
            <w:r w:rsidDel="00000000" w:rsidR="00000000" w:rsidRPr="00000000">
              <w:rPr>
                <w:rFonts w:ascii="Syne" w:cs="Syne" w:eastAsia="Syne" w:hAnsi="Syne"/>
                <w:b w:val="1"/>
                <w:sz w:val="18"/>
                <w:szCs w:val="18"/>
                <w:rtl w:val="0"/>
              </w:rPr>
              <w:t xml:space="preserve">c.</w:t>
            </w:r>
            <w:r w:rsidDel="00000000" w:rsidR="00000000" w:rsidRPr="00000000">
              <w:rPr>
                <w:rFonts w:ascii="Montserrat" w:cs="Montserrat" w:eastAsia="Montserrat" w:hAnsi="Montserrat"/>
                <w:i w:val="1"/>
                <w:rtl w:val="0"/>
              </w:rPr>
              <w:t xml:space="preserve"> </w:t>
            </w:r>
            <w:r w:rsidDel="00000000" w:rsidR="00000000" w:rsidRPr="00000000">
              <w:rPr>
                <w:rFonts w:ascii="Syne" w:cs="Syne" w:eastAsia="Syne" w:hAnsi="Syne"/>
                <w:sz w:val="18"/>
                <w:szCs w:val="18"/>
                <w:rtl w:val="0"/>
              </w:rPr>
              <w:t xml:space="preserve">2 oferte de preț/website-uri/cataloage pentru fiecare echipament bugetat</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2cc" w:val="clear"/>
            <w:tcMar>
              <w:top w:w="0.0" w:type="dxa"/>
              <w:left w:w="0.0" w:type="dxa"/>
              <w:bottom w:w="0.0" w:type="dxa"/>
              <w:right w:w="0.0" w:type="dxa"/>
            </w:tcMar>
            <w:vAlign w:val="center"/>
          </w:tcPr>
          <w:p w:rsidR="00000000" w:rsidDel="00000000" w:rsidP="00000000" w:rsidRDefault="00000000" w:rsidRPr="00000000" w14:paraId="000000BB">
            <w:pPr>
              <w:widowControl w:val="0"/>
              <w:spacing w:after="240"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 </w:t>
            </w:r>
          </w:p>
          <w:p w:rsidR="00000000" w:rsidDel="00000000" w:rsidP="00000000" w:rsidRDefault="00000000" w:rsidRPr="00000000" w14:paraId="000000BC">
            <w:pPr>
              <w:widowControl w:val="0"/>
              <w:spacing w:after="240" w:before="240" w:line="240" w:lineRule="auto"/>
              <w:ind w:left="120" w:firstLine="0"/>
              <w:jc w:val="center"/>
              <w:rPr>
                <w:rFonts w:ascii="Syne" w:cs="Syne" w:eastAsia="Syne" w:hAnsi="Syne"/>
                <w:sz w:val="18"/>
                <w:szCs w:val="18"/>
              </w:rPr>
            </w:pPr>
            <w:r w:rsidDel="00000000" w:rsidR="00000000" w:rsidRPr="00000000">
              <w:rPr>
                <w:rFonts w:ascii="Syne" w:cs="Syne" w:eastAsia="Syne" w:hAnsi="Syne"/>
                <w:sz w:val="18"/>
                <w:szCs w:val="18"/>
                <w:rtl w:val="0"/>
              </w:rPr>
              <w:t xml:space="preserve">1</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yne" w:cs="Syne" w:eastAsia="Syne" w:hAnsi="Syne"/>
                <w:sz w:val="18"/>
                <w:szCs w:val="18"/>
              </w:rPr>
            </w:pPr>
            <w:r w:rsidDel="00000000" w:rsidR="00000000" w:rsidRPr="00000000">
              <w:rPr>
                <w:rtl w:val="0"/>
              </w:rPr>
            </w:r>
          </w:p>
        </w:tc>
      </w:tr>
      <w:tr>
        <w:trPr>
          <w:cantSplit w:val="0"/>
          <w:tblHeader w:val="0"/>
        </w:trPr>
        <w:tc>
          <w:tcPr>
            <w:vMerge w:val="restart"/>
            <w:tcBorders>
              <w:top w:color="000000" w:space="0" w:sz="8" w:val="single"/>
              <w:left w:color="000000" w:space="0" w:sz="8" w:val="single"/>
              <w:bottom w:color="000000" w:space="0" w:sz="8" w:val="single"/>
              <w:right w:color="000000" w:space="0" w:sz="8" w:val="single"/>
            </w:tcBorders>
            <w:shd w:fill="d9ead3" w:val="clear"/>
            <w:tcMar>
              <w:top w:w="0.0" w:type="dxa"/>
              <w:left w:w="0.0" w:type="dxa"/>
              <w:bottom w:w="0.0" w:type="dxa"/>
              <w:right w:w="0.0" w:type="dxa"/>
            </w:tcMar>
            <w:vAlign w:val="center"/>
          </w:tcPr>
          <w:p w:rsidR="00000000" w:rsidDel="00000000" w:rsidP="00000000" w:rsidRDefault="00000000" w:rsidRPr="00000000" w14:paraId="000000BE">
            <w:pPr>
              <w:widowControl w:val="0"/>
              <w:spacing w:after="240" w:before="240"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 </w:t>
            </w:r>
          </w:p>
          <w:p w:rsidR="00000000" w:rsidDel="00000000" w:rsidP="00000000" w:rsidRDefault="00000000" w:rsidRPr="00000000" w14:paraId="000000BF">
            <w:pPr>
              <w:widowControl w:val="0"/>
              <w:spacing w:after="240" w:before="240"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 </w:t>
            </w:r>
          </w:p>
          <w:p w:rsidR="00000000" w:rsidDel="00000000" w:rsidP="00000000" w:rsidRDefault="00000000" w:rsidRPr="00000000" w14:paraId="000000C0">
            <w:pPr>
              <w:widowControl w:val="0"/>
              <w:spacing w:after="240" w:before="240"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 </w:t>
            </w:r>
          </w:p>
          <w:p w:rsidR="00000000" w:rsidDel="00000000" w:rsidP="00000000" w:rsidRDefault="00000000" w:rsidRPr="00000000" w14:paraId="000000C1">
            <w:pPr>
              <w:widowControl w:val="0"/>
              <w:spacing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3.3</w:t>
            </w:r>
          </w:p>
        </w:tc>
        <w:tc>
          <w:tcPr>
            <w:tcBorders>
              <w:top w:color="000000" w:space="0" w:sz="8" w:val="single"/>
              <w:left w:color="000000" w:space="0" w:sz="0" w:val="nil"/>
              <w:bottom w:color="000000" w:space="0" w:sz="8" w:val="single"/>
              <w:right w:color="000000" w:space="0" w:sz="8" w:val="single"/>
            </w:tcBorders>
            <w:shd w:fill="d9ead3" w:val="clear"/>
            <w:tcMar>
              <w:top w:w="0.0" w:type="dxa"/>
              <w:left w:w="0.0" w:type="dxa"/>
              <w:bottom w:w="0.0" w:type="dxa"/>
              <w:right w:w="0.0" w:type="dxa"/>
            </w:tcMar>
            <w:vAlign w:val="center"/>
          </w:tcPr>
          <w:p w:rsidR="00000000" w:rsidDel="00000000" w:rsidP="00000000" w:rsidRDefault="00000000" w:rsidRPr="00000000" w14:paraId="000000C2">
            <w:pPr>
              <w:widowControl w:val="0"/>
              <w:spacing w:before="120" w:line="240" w:lineRule="auto"/>
              <w:ind w:left="220" w:right="100" w:firstLine="0"/>
              <w:jc w:val="center"/>
              <w:rPr>
                <w:rFonts w:ascii="Syne" w:cs="Syne" w:eastAsia="Syne" w:hAnsi="Syne"/>
                <w:b w:val="1"/>
                <w:sz w:val="18"/>
                <w:szCs w:val="18"/>
              </w:rPr>
            </w:pPr>
            <w:r w:rsidDel="00000000" w:rsidR="00000000" w:rsidRPr="00000000">
              <w:rPr>
                <w:rFonts w:ascii="Syne" w:cs="Syne" w:eastAsia="Syne" w:hAnsi="Syne"/>
                <w:b w:val="1"/>
                <w:color w:val="1f1f1f"/>
                <w:sz w:val="18"/>
                <w:szCs w:val="18"/>
                <w:rtl w:val="0"/>
              </w:rPr>
              <w:t xml:space="preserve">Sustenabilitatea financiară a proiectului - Fluxul de numerar net cumulat în condițiile unei estimări detaliate, fundamentate, realiste a cheltuielilor şi veniturilor</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d9ead3" w:val="clear"/>
            <w:tcMar>
              <w:top w:w="0.0" w:type="dxa"/>
              <w:left w:w="0.0" w:type="dxa"/>
              <w:bottom w:w="0.0" w:type="dxa"/>
              <w:right w:w="0.0" w:type="dxa"/>
            </w:tcMar>
            <w:vAlign w:val="center"/>
          </w:tcPr>
          <w:p w:rsidR="00000000" w:rsidDel="00000000" w:rsidP="00000000" w:rsidRDefault="00000000" w:rsidRPr="00000000" w14:paraId="000000C3">
            <w:pPr>
              <w:widowControl w:val="0"/>
              <w:spacing w:after="240" w:before="120" w:line="240" w:lineRule="auto"/>
              <w:ind w:left="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5</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yne" w:cs="Syne" w:eastAsia="Syne" w:hAnsi="Syne"/>
                <w:sz w:val="18"/>
                <w:szCs w:val="18"/>
              </w:rPr>
            </w:pPr>
            <w:r w:rsidDel="00000000" w:rsidR="00000000" w:rsidRPr="00000000">
              <w:rPr>
                <w:rtl w:val="0"/>
              </w:rPr>
            </w:r>
          </w:p>
        </w:tc>
      </w:tr>
      <w:tr>
        <w:trPr>
          <w:cantSplit w:val="0"/>
          <w:tblHeader w:val="0"/>
        </w:trPr>
        <w:tc>
          <w:tcPr>
            <w:vMerge w:val="continue"/>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C6">
            <w:pPr>
              <w:widowControl w:val="0"/>
              <w:spacing w:line="238.9090909090909" w:lineRule="auto"/>
              <w:ind w:left="220" w:firstLine="0"/>
              <w:jc w:val="center"/>
              <w:rPr>
                <w:rFonts w:ascii="Syne" w:cs="Syne" w:eastAsia="Syne" w:hAnsi="Syne"/>
                <w:sz w:val="18"/>
                <w:szCs w:val="18"/>
              </w:rPr>
            </w:pPr>
            <w:r w:rsidDel="00000000" w:rsidR="00000000" w:rsidRPr="00000000">
              <w:rPr>
                <w:rFonts w:ascii="Syne" w:cs="Syne" w:eastAsia="Syne" w:hAnsi="Syne"/>
                <w:b w:val="1"/>
                <w:sz w:val="18"/>
                <w:szCs w:val="18"/>
                <w:rtl w:val="0"/>
              </w:rPr>
              <w:t xml:space="preserve">a. </w:t>
            </w:r>
            <w:r w:rsidDel="00000000" w:rsidR="00000000" w:rsidRPr="00000000">
              <w:rPr>
                <w:rFonts w:ascii="Syne" w:cs="Syne" w:eastAsia="Syne" w:hAnsi="Syne"/>
                <w:sz w:val="18"/>
                <w:szCs w:val="18"/>
                <w:rtl w:val="0"/>
              </w:rPr>
              <w:t xml:space="preserve">este pozitiv pe toată durata de analiză a investiției (3 ani după terminarea implementării)</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C7">
            <w:pPr>
              <w:widowControl w:val="0"/>
              <w:spacing w:before="100" w:line="240" w:lineRule="auto"/>
              <w:ind w:left="120" w:firstLine="0"/>
              <w:jc w:val="center"/>
              <w:rPr>
                <w:rFonts w:ascii="Syne" w:cs="Syne" w:eastAsia="Syne" w:hAnsi="Syne"/>
                <w:sz w:val="18"/>
                <w:szCs w:val="18"/>
              </w:rPr>
            </w:pPr>
            <w:r w:rsidDel="00000000" w:rsidR="00000000" w:rsidRPr="00000000">
              <w:rPr>
                <w:rFonts w:ascii="Syne" w:cs="Syne" w:eastAsia="Syne" w:hAnsi="Syne"/>
                <w:sz w:val="18"/>
                <w:szCs w:val="18"/>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yne" w:cs="Syne" w:eastAsia="Syne" w:hAnsi="Syne"/>
                <w:sz w:val="18"/>
                <w:szCs w:val="18"/>
              </w:rPr>
            </w:pPr>
            <w:r w:rsidDel="00000000" w:rsidR="00000000" w:rsidRPr="00000000">
              <w:rPr>
                <w:rtl w:val="0"/>
              </w:rPr>
            </w:r>
          </w:p>
        </w:tc>
      </w:tr>
      <w:tr>
        <w:trPr>
          <w:cantSplit w:val="0"/>
          <w:tblHeader w:val="0"/>
        </w:trPr>
        <w:tc>
          <w:tcPr>
            <w:vMerge w:val="continue"/>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vAlign w:val="cente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CA">
            <w:pPr>
              <w:widowControl w:val="0"/>
              <w:spacing w:before="60" w:line="217.09090909090907" w:lineRule="auto"/>
              <w:ind w:left="220" w:firstLine="0"/>
              <w:jc w:val="center"/>
              <w:rPr>
                <w:rFonts w:ascii="Syne" w:cs="Syne" w:eastAsia="Syne" w:hAnsi="Syne"/>
                <w:sz w:val="18"/>
                <w:szCs w:val="18"/>
              </w:rPr>
            </w:pPr>
            <w:r w:rsidDel="00000000" w:rsidR="00000000" w:rsidRPr="00000000">
              <w:rPr>
                <w:rFonts w:ascii="Syne" w:cs="Syne" w:eastAsia="Syne" w:hAnsi="Syne"/>
                <w:b w:val="1"/>
                <w:sz w:val="18"/>
                <w:szCs w:val="18"/>
                <w:rtl w:val="0"/>
              </w:rPr>
              <w:t xml:space="preserve">b. </w:t>
            </w:r>
            <w:r w:rsidDel="00000000" w:rsidR="00000000" w:rsidRPr="00000000">
              <w:rPr>
                <w:rFonts w:ascii="Syne" w:cs="Syne" w:eastAsia="Syne" w:hAnsi="Syne"/>
                <w:sz w:val="18"/>
                <w:szCs w:val="18"/>
                <w:rtl w:val="0"/>
              </w:rPr>
              <w:t xml:space="preserve">prezintă valori negative oricând pe durata de analiză a investiției</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CB">
            <w:pPr>
              <w:widowControl w:val="0"/>
              <w:spacing w:before="20" w:line="261.8181818181818" w:lineRule="auto"/>
              <w:ind w:left="120" w:firstLine="0"/>
              <w:jc w:val="center"/>
              <w:rPr>
                <w:rFonts w:ascii="Syne" w:cs="Syne" w:eastAsia="Syne" w:hAnsi="Syne"/>
                <w:sz w:val="18"/>
                <w:szCs w:val="18"/>
              </w:rPr>
            </w:pPr>
            <w:r w:rsidDel="00000000" w:rsidR="00000000" w:rsidRPr="00000000">
              <w:rPr>
                <w:rFonts w:ascii="Syne" w:cs="Syne" w:eastAsia="Syne" w:hAnsi="Syne"/>
                <w:sz w:val="18"/>
                <w:szCs w:val="18"/>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yne" w:cs="Syne" w:eastAsia="Syne" w:hAnsi="Syne"/>
                <w:sz w:val="18"/>
                <w:szCs w:val="1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ce5cd" w:val="clear"/>
            <w:tcMar>
              <w:top w:w="0.0" w:type="dxa"/>
              <w:left w:w="0.0" w:type="dxa"/>
              <w:bottom w:w="0.0" w:type="dxa"/>
              <w:right w:w="0.0" w:type="dxa"/>
            </w:tcMar>
            <w:vAlign w:val="top"/>
          </w:tcPr>
          <w:p w:rsidR="00000000" w:rsidDel="00000000" w:rsidP="00000000" w:rsidRDefault="00000000" w:rsidRPr="00000000" w14:paraId="000000CD">
            <w:pPr>
              <w:widowControl w:val="0"/>
              <w:spacing w:before="40" w:line="243.27272727272728"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4</w:t>
            </w:r>
          </w:p>
        </w:tc>
        <w:tc>
          <w:tcPr>
            <w:tcBorders>
              <w:top w:color="000000" w:space="0" w:sz="8" w:val="single"/>
              <w:left w:color="000000" w:space="0" w:sz="0" w:val="nil"/>
              <w:bottom w:color="000000" w:space="0" w:sz="8" w:val="single"/>
              <w:right w:color="000000" w:space="0" w:sz="8" w:val="single"/>
            </w:tcBorders>
            <w:shd w:fill="fce5cd" w:val="clear"/>
            <w:tcMar>
              <w:top w:w="0.0" w:type="dxa"/>
              <w:left w:w="0.0" w:type="dxa"/>
              <w:bottom w:w="0.0" w:type="dxa"/>
              <w:right w:w="0.0" w:type="dxa"/>
            </w:tcMar>
            <w:vAlign w:val="top"/>
          </w:tcPr>
          <w:p w:rsidR="00000000" w:rsidDel="00000000" w:rsidP="00000000" w:rsidRDefault="00000000" w:rsidRPr="00000000" w14:paraId="000000CE">
            <w:pPr>
              <w:widowControl w:val="0"/>
              <w:spacing w:before="20" w:line="271.6363636363636" w:lineRule="auto"/>
              <w:ind w:left="220" w:firstLine="0"/>
              <w:rPr>
                <w:rFonts w:ascii="Syne" w:cs="Syne" w:eastAsia="Syne" w:hAnsi="Syne"/>
                <w:b w:val="1"/>
                <w:sz w:val="18"/>
                <w:szCs w:val="18"/>
              </w:rPr>
            </w:pPr>
            <w:r w:rsidDel="00000000" w:rsidR="00000000" w:rsidRPr="00000000">
              <w:rPr>
                <w:rFonts w:ascii="Syne" w:cs="Syne" w:eastAsia="Syne" w:hAnsi="Syne"/>
                <w:b w:val="1"/>
                <w:sz w:val="18"/>
                <w:szCs w:val="18"/>
                <w:rtl w:val="0"/>
              </w:rPr>
              <w:t xml:space="preserve">CAPACITATEA FINANCIARĂ A SOLICITANTULUI</w:t>
            </w:r>
          </w:p>
        </w:tc>
        <w:tc>
          <w:tcPr>
            <w:tcBorders>
              <w:top w:color="000000" w:space="0" w:sz="8" w:val="single"/>
              <w:left w:color="000000" w:space="0" w:sz="0" w:val="nil"/>
              <w:bottom w:color="000000" w:space="0" w:sz="8" w:val="single"/>
              <w:right w:color="000000" w:space="0" w:sz="8" w:val="single"/>
            </w:tcBorders>
            <w:shd w:fill="fce5cd" w:val="clear"/>
            <w:tcMar>
              <w:top w:w="0.0" w:type="dxa"/>
              <w:left w:w="0.0" w:type="dxa"/>
              <w:bottom w:w="0.0" w:type="dxa"/>
              <w:right w:w="0.0" w:type="dxa"/>
            </w:tcMar>
            <w:vAlign w:val="top"/>
          </w:tcPr>
          <w:p w:rsidR="00000000" w:rsidDel="00000000" w:rsidP="00000000" w:rsidRDefault="00000000" w:rsidRPr="00000000" w14:paraId="000000CF">
            <w:pPr>
              <w:widowControl w:val="0"/>
              <w:spacing w:before="20"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20</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yne" w:cs="Syne" w:eastAsia="Syne" w:hAnsi="Syne"/>
                <w:sz w:val="18"/>
                <w:szCs w:val="18"/>
              </w:rPr>
            </w:pPr>
            <w:r w:rsidDel="00000000" w:rsidR="00000000" w:rsidRPr="00000000">
              <w:rPr>
                <w:rtl w:val="0"/>
              </w:rPr>
            </w:r>
          </w:p>
        </w:tc>
      </w:tr>
      <w:tr>
        <w:trPr>
          <w:cantSplit w:val="0"/>
          <w:tblHeader w:val="0"/>
        </w:trPr>
        <w:tc>
          <w:tcPr>
            <w:vMerge w:val="restart"/>
            <w:tcBorders>
              <w:top w:color="000000" w:space="0" w:sz="0" w:val="nil"/>
              <w:left w:color="000000" w:space="0" w:sz="8" w:val="single"/>
              <w:bottom w:color="000000" w:space="0" w:sz="8" w:val="single"/>
              <w:right w:color="000000" w:space="0" w:sz="8" w:val="single"/>
            </w:tcBorders>
            <w:shd w:fill="d9ead3" w:val="clear"/>
            <w:tcMar>
              <w:top w:w="0.0" w:type="dxa"/>
              <w:left w:w="0.0" w:type="dxa"/>
              <w:bottom w:w="0.0" w:type="dxa"/>
              <w:right w:w="0.0" w:type="dxa"/>
            </w:tcMar>
            <w:vAlign w:val="top"/>
          </w:tcPr>
          <w:p w:rsidR="00000000" w:rsidDel="00000000" w:rsidP="00000000" w:rsidRDefault="00000000" w:rsidRPr="00000000" w14:paraId="000000D1">
            <w:pPr>
              <w:widowControl w:val="0"/>
              <w:spacing w:after="240" w:before="240" w:line="240" w:lineRule="auto"/>
              <w:ind w:left="120" w:firstLine="0"/>
              <w:rPr>
                <w:rFonts w:ascii="Syne" w:cs="Syne" w:eastAsia="Syne" w:hAnsi="Syne"/>
                <w:b w:val="1"/>
                <w:sz w:val="18"/>
                <w:szCs w:val="18"/>
              </w:rPr>
            </w:pPr>
            <w:r w:rsidDel="00000000" w:rsidR="00000000" w:rsidRPr="00000000">
              <w:rPr>
                <w:rFonts w:ascii="Syne" w:cs="Syne" w:eastAsia="Syne" w:hAnsi="Syne"/>
                <w:b w:val="1"/>
                <w:sz w:val="18"/>
                <w:szCs w:val="18"/>
                <w:rtl w:val="0"/>
              </w:rPr>
              <w:t xml:space="preserve"> </w:t>
            </w:r>
          </w:p>
          <w:p w:rsidR="00000000" w:rsidDel="00000000" w:rsidP="00000000" w:rsidRDefault="00000000" w:rsidRPr="00000000" w14:paraId="000000D2">
            <w:pPr>
              <w:widowControl w:val="0"/>
              <w:spacing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4.1</w:t>
            </w:r>
          </w:p>
        </w:tc>
        <w:tc>
          <w:tcPr>
            <w:tcBorders>
              <w:top w:color="000000" w:space="0" w:sz="0" w:val="nil"/>
              <w:left w:color="000000" w:space="0" w:sz="0" w:val="nil"/>
              <w:bottom w:color="000000" w:space="0" w:sz="8" w:val="single"/>
              <w:right w:color="000000" w:space="0" w:sz="8" w:val="single"/>
            </w:tcBorders>
            <w:shd w:fill="d9ead3" w:val="clear"/>
            <w:tcMar>
              <w:top w:w="0.0" w:type="dxa"/>
              <w:left w:w="0.0" w:type="dxa"/>
              <w:bottom w:w="0.0" w:type="dxa"/>
              <w:right w:w="0.0" w:type="dxa"/>
            </w:tcMar>
            <w:vAlign w:val="top"/>
          </w:tcPr>
          <w:p w:rsidR="00000000" w:rsidDel="00000000" w:rsidP="00000000" w:rsidRDefault="00000000" w:rsidRPr="00000000" w14:paraId="000000D3">
            <w:pPr>
              <w:widowControl w:val="0"/>
              <w:spacing w:before="20" w:line="261.8181818181818" w:lineRule="auto"/>
              <w:ind w:left="220" w:firstLine="0"/>
              <w:rPr>
                <w:rFonts w:ascii="Syne" w:cs="Syne" w:eastAsia="Syne" w:hAnsi="Syne"/>
                <w:b w:val="1"/>
                <w:sz w:val="18"/>
                <w:szCs w:val="18"/>
              </w:rPr>
            </w:pPr>
            <w:r w:rsidDel="00000000" w:rsidR="00000000" w:rsidRPr="00000000">
              <w:rPr>
                <w:rFonts w:ascii="Syne" w:cs="Syne" w:eastAsia="Syne" w:hAnsi="Syne"/>
                <w:b w:val="1"/>
                <w:sz w:val="18"/>
                <w:szCs w:val="18"/>
                <w:rtl w:val="0"/>
              </w:rPr>
              <w:t xml:space="preserve">Contribuția solicitantului la valoarea cheltuielilor eligibile:</w:t>
            </w:r>
          </w:p>
        </w:tc>
        <w:tc>
          <w:tcPr>
            <w:tcBorders>
              <w:top w:color="000000" w:space="0" w:sz="0" w:val="nil"/>
              <w:left w:color="000000" w:space="0" w:sz="0" w:val="nil"/>
              <w:bottom w:color="000000" w:space="0" w:sz="8" w:val="single"/>
              <w:right w:color="000000" w:space="0" w:sz="8" w:val="single"/>
            </w:tcBorders>
            <w:shd w:fill="d9ead3" w:val="clear"/>
            <w:tcMar>
              <w:top w:w="0.0" w:type="dxa"/>
              <w:left w:w="0.0" w:type="dxa"/>
              <w:bottom w:w="0.0" w:type="dxa"/>
              <w:right w:w="0.0" w:type="dxa"/>
            </w:tcMar>
            <w:vAlign w:val="top"/>
          </w:tcPr>
          <w:p w:rsidR="00000000" w:rsidDel="00000000" w:rsidP="00000000" w:rsidRDefault="00000000" w:rsidRPr="00000000" w14:paraId="000000D4">
            <w:pPr>
              <w:widowControl w:val="0"/>
              <w:spacing w:before="20" w:line="261.8181818181818"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10</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yne" w:cs="Syne" w:eastAsia="Syne" w:hAnsi="Syne"/>
                <w:sz w:val="18"/>
                <w:szCs w:val="18"/>
              </w:rPr>
            </w:pPr>
            <w:r w:rsidDel="00000000" w:rsidR="00000000" w:rsidRPr="00000000">
              <w:rPr>
                <w:rtl w:val="0"/>
              </w:rPr>
            </w:r>
          </w:p>
        </w:tc>
      </w:tr>
      <w:tr>
        <w:trPr>
          <w:cantSplit w:val="0"/>
          <w:trHeight w:val="678.0000000000001" w:hRule="atLeast"/>
          <w:tblHeader w:val="0"/>
        </w:trPr>
        <w:tc>
          <w:tcPr>
            <w:vMerge w:val="continue"/>
            <w:tcBorders>
              <w:top w:color="000000" w:space="0" w:sz="0" w:val="nil"/>
              <w:left w:color="000000" w:space="0" w:sz="8" w:val="single"/>
              <w:bottom w:color="000000" w:space="0" w:sz="8" w:val="single"/>
              <w:right w:color="000000" w:space="0" w:sz="8"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2cc" w:val="clear"/>
            <w:tcMar>
              <w:top w:w="0.0" w:type="dxa"/>
              <w:left w:w="0.0" w:type="dxa"/>
              <w:bottom w:w="0.0" w:type="dxa"/>
              <w:right w:w="0.0" w:type="dxa"/>
            </w:tcMar>
            <w:vAlign w:val="top"/>
          </w:tcPr>
          <w:p w:rsidR="00000000" w:rsidDel="00000000" w:rsidP="00000000" w:rsidRDefault="00000000" w:rsidRPr="00000000" w14:paraId="000000D7">
            <w:pPr>
              <w:widowControl w:val="0"/>
              <w:spacing w:line="240" w:lineRule="auto"/>
              <w:ind w:left="220" w:firstLine="0"/>
              <w:rPr>
                <w:rFonts w:ascii="Syne" w:cs="Syne" w:eastAsia="Syne" w:hAnsi="Syne"/>
                <w:sz w:val="18"/>
                <w:szCs w:val="18"/>
              </w:rPr>
            </w:pPr>
            <w:r w:rsidDel="00000000" w:rsidR="00000000" w:rsidRPr="00000000">
              <w:rPr>
                <w:rFonts w:ascii="Syne" w:cs="Syne" w:eastAsia="Syne" w:hAnsi="Syne"/>
                <w:b w:val="1"/>
                <w:sz w:val="18"/>
                <w:szCs w:val="18"/>
                <w:rtl w:val="0"/>
              </w:rPr>
              <w:t xml:space="preserve">a. </w:t>
            </w:r>
            <w:r w:rsidDel="00000000" w:rsidR="00000000" w:rsidRPr="00000000">
              <w:rPr>
                <w:rFonts w:ascii="Syne" w:cs="Syne" w:eastAsia="Syne" w:hAnsi="Syne"/>
                <w:sz w:val="18"/>
                <w:szCs w:val="18"/>
                <w:rtl w:val="0"/>
              </w:rPr>
              <w:t xml:space="preserve">Solicitantul asigură o cofinanțare a proiectului </w:t>
            </w:r>
            <w:r w:rsidDel="00000000" w:rsidR="00000000" w:rsidRPr="00000000">
              <w:rPr>
                <w:rFonts w:ascii="Syne" w:cs="Syne" w:eastAsia="Syne" w:hAnsi="Syne"/>
                <w:b w:val="1"/>
                <w:sz w:val="18"/>
                <w:szCs w:val="18"/>
                <w:rtl w:val="0"/>
              </w:rPr>
              <w:t xml:space="preserve">mai mare 10% , până la maxim 20% </w:t>
            </w:r>
            <w:r w:rsidDel="00000000" w:rsidR="00000000" w:rsidRPr="00000000">
              <w:rPr>
                <w:rFonts w:ascii="Syne" w:cs="Syne" w:eastAsia="Syne" w:hAnsi="Syne"/>
                <w:sz w:val="18"/>
                <w:szCs w:val="18"/>
                <w:rtl w:val="0"/>
              </w:rPr>
              <w:t xml:space="preserve">din valoarea eligibilă a proiectului.</w:t>
            </w:r>
          </w:p>
          <w:p w:rsidR="00000000" w:rsidDel="00000000" w:rsidP="00000000" w:rsidRDefault="00000000" w:rsidRPr="00000000" w14:paraId="000000D8">
            <w:pPr>
              <w:widowControl w:val="0"/>
              <w:spacing w:line="240" w:lineRule="auto"/>
              <w:ind w:left="220" w:firstLine="0"/>
              <w:rPr>
                <w:rFonts w:ascii="Syne" w:cs="Syne" w:eastAsia="Syne" w:hAnsi="Syne"/>
                <w:sz w:val="18"/>
                <w:szCs w:val="18"/>
              </w:rPr>
            </w:pPr>
            <w:r w:rsidDel="00000000" w:rsidR="00000000" w:rsidRPr="00000000">
              <w:rPr>
                <w:rFonts w:ascii="Syne" w:cs="Syne" w:eastAsia="Syne" w:hAnsi="Syne"/>
                <w:sz w:val="18"/>
                <w:szCs w:val="18"/>
                <w:rtl w:val="0"/>
              </w:rPr>
              <w:t xml:space="preserve">De exemplu: cofinanțare de 20%= 10 puncte</w:t>
            </w:r>
          </w:p>
          <w:p w:rsidR="00000000" w:rsidDel="00000000" w:rsidP="00000000" w:rsidRDefault="00000000" w:rsidRPr="00000000" w14:paraId="000000D9">
            <w:pPr>
              <w:widowControl w:val="0"/>
              <w:spacing w:line="240" w:lineRule="auto"/>
              <w:ind w:left="220" w:firstLine="0"/>
              <w:rPr>
                <w:rFonts w:ascii="Syne" w:cs="Syne" w:eastAsia="Syne" w:hAnsi="Syne"/>
                <w:sz w:val="18"/>
                <w:szCs w:val="18"/>
              </w:rPr>
            </w:pPr>
            <w:r w:rsidDel="00000000" w:rsidR="00000000" w:rsidRPr="00000000">
              <w:rPr>
                <w:rFonts w:ascii="Syne" w:cs="Syne" w:eastAsia="Syne" w:hAnsi="Syne"/>
                <w:sz w:val="18"/>
                <w:szCs w:val="18"/>
                <w:rtl w:val="0"/>
              </w:rPr>
              <w:t xml:space="preserve">                                                            18% = 8 puncte </w:t>
            </w:r>
          </w:p>
        </w:tc>
        <w:tc>
          <w:tcPr>
            <w:tcBorders>
              <w:top w:color="000000" w:space="0" w:sz="0" w:val="nil"/>
              <w:left w:color="000000" w:space="0" w:sz="0" w:val="nil"/>
              <w:bottom w:color="000000" w:space="0" w:sz="8" w:val="single"/>
              <w:right w:color="000000" w:space="0" w:sz="8" w:val="single"/>
            </w:tcBorders>
            <w:shd w:fill="fff2cc" w:val="clear"/>
            <w:tcMar>
              <w:top w:w="0.0" w:type="dxa"/>
              <w:left w:w="0.0" w:type="dxa"/>
              <w:bottom w:w="0.0" w:type="dxa"/>
              <w:right w:w="0.0" w:type="dxa"/>
            </w:tcMar>
            <w:vAlign w:val="top"/>
          </w:tcPr>
          <w:p w:rsidR="00000000" w:rsidDel="00000000" w:rsidP="00000000" w:rsidRDefault="00000000" w:rsidRPr="00000000" w14:paraId="000000DA">
            <w:pPr>
              <w:widowControl w:val="0"/>
              <w:spacing w:before="200" w:line="240" w:lineRule="auto"/>
              <w:ind w:left="120" w:firstLine="0"/>
              <w:jc w:val="center"/>
              <w:rPr>
                <w:rFonts w:ascii="Syne" w:cs="Syne" w:eastAsia="Syne" w:hAnsi="Syne"/>
                <w:sz w:val="18"/>
                <w:szCs w:val="18"/>
              </w:rPr>
            </w:pPr>
            <w:r w:rsidDel="00000000" w:rsidR="00000000" w:rsidRPr="00000000">
              <w:rPr>
                <w:rFonts w:ascii="Syne" w:cs="Syne" w:eastAsia="Syne" w:hAnsi="Syne"/>
                <w:sz w:val="18"/>
                <w:szCs w:val="18"/>
                <w:rtl w:val="0"/>
              </w:rPr>
              <w:t xml:space="preserve">P</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yne" w:cs="Syne" w:eastAsia="Syne" w:hAnsi="Syne"/>
                <w:sz w:val="18"/>
                <w:szCs w:val="18"/>
              </w:rPr>
            </w:pPr>
            <w:r w:rsidDel="00000000" w:rsidR="00000000" w:rsidRPr="00000000">
              <w:rPr>
                <w:rtl w:val="0"/>
              </w:rPr>
            </w:r>
          </w:p>
        </w:tc>
      </w:tr>
      <w:tr>
        <w:trPr>
          <w:cantSplit w:val="0"/>
          <w:tblHeader w:val="0"/>
        </w:trPr>
        <w:tc>
          <w:tcPr>
            <w:vMerge w:val="continue"/>
            <w:tcBorders>
              <w:top w:color="000000" w:space="0" w:sz="0" w:val="nil"/>
              <w:left w:color="000000" w:space="0" w:sz="8" w:val="single"/>
              <w:bottom w:color="000000" w:space="0" w:sz="8" w:val="single"/>
              <w:right w:color="000000" w:space="0" w:sz="8"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2cc" w:val="clear"/>
            <w:tcMar>
              <w:top w:w="0.0" w:type="dxa"/>
              <w:left w:w="0.0" w:type="dxa"/>
              <w:bottom w:w="0.0" w:type="dxa"/>
              <w:right w:w="0.0" w:type="dxa"/>
            </w:tcMar>
            <w:vAlign w:val="top"/>
          </w:tcPr>
          <w:p w:rsidR="00000000" w:rsidDel="00000000" w:rsidP="00000000" w:rsidRDefault="00000000" w:rsidRPr="00000000" w14:paraId="000000DD">
            <w:pPr>
              <w:widowControl w:val="0"/>
              <w:spacing w:line="240" w:lineRule="auto"/>
              <w:ind w:left="220" w:right="100" w:firstLine="0"/>
              <w:rPr>
                <w:rFonts w:ascii="Syne" w:cs="Syne" w:eastAsia="Syne" w:hAnsi="Syne"/>
                <w:sz w:val="18"/>
                <w:szCs w:val="18"/>
              </w:rPr>
            </w:pPr>
            <w:r w:rsidDel="00000000" w:rsidR="00000000" w:rsidRPr="00000000">
              <w:rPr>
                <w:rFonts w:ascii="Syne" w:cs="Syne" w:eastAsia="Syne" w:hAnsi="Syne"/>
                <w:b w:val="1"/>
                <w:sz w:val="18"/>
                <w:szCs w:val="18"/>
                <w:rtl w:val="0"/>
              </w:rPr>
              <w:t xml:space="preserve">b</w:t>
            </w:r>
            <w:r w:rsidDel="00000000" w:rsidR="00000000" w:rsidRPr="00000000">
              <w:rPr>
                <w:rFonts w:ascii="Syne" w:cs="Syne" w:eastAsia="Syne" w:hAnsi="Syne"/>
                <w:sz w:val="18"/>
                <w:szCs w:val="18"/>
                <w:rtl w:val="0"/>
              </w:rPr>
              <w:t xml:space="preserve">. Solicitantul asigură o cofinanțare a proiectului de 10% din valoarea eligibilă a proiectului. </w:t>
            </w:r>
          </w:p>
          <w:p w:rsidR="00000000" w:rsidDel="00000000" w:rsidP="00000000" w:rsidRDefault="00000000" w:rsidRPr="00000000" w14:paraId="000000DE">
            <w:pPr>
              <w:widowControl w:val="0"/>
              <w:spacing w:line="240" w:lineRule="auto"/>
              <w:ind w:left="220" w:right="100" w:firstLine="0"/>
              <w:rPr>
                <w:rFonts w:ascii="Syne" w:cs="Syne" w:eastAsia="Syne" w:hAnsi="Syne"/>
                <w:b w:val="1"/>
                <w:sz w:val="18"/>
                <w:szCs w:val="18"/>
              </w:rPr>
            </w:pPr>
            <w:r w:rsidDel="00000000" w:rsidR="00000000" w:rsidRPr="00000000">
              <w:rPr>
                <w:rFonts w:ascii="Syne" w:cs="Syne" w:eastAsia="Syne" w:hAnsi="Syne"/>
                <w:b w:val="1"/>
                <w:sz w:val="18"/>
                <w:szCs w:val="18"/>
                <w:rtl w:val="0"/>
              </w:rPr>
              <w:t xml:space="preserve">Cofinanțarea de 10% este obligatorie. </w:t>
            </w:r>
          </w:p>
        </w:tc>
        <w:tc>
          <w:tcPr>
            <w:tcBorders>
              <w:top w:color="000000" w:space="0" w:sz="0" w:val="nil"/>
              <w:left w:color="000000" w:space="0" w:sz="0" w:val="nil"/>
              <w:bottom w:color="000000" w:space="0" w:sz="8" w:val="single"/>
              <w:right w:color="000000" w:space="0" w:sz="8" w:val="single"/>
            </w:tcBorders>
            <w:shd w:fill="fff2cc" w:val="clear"/>
            <w:tcMar>
              <w:top w:w="0.0" w:type="dxa"/>
              <w:left w:w="0.0" w:type="dxa"/>
              <w:bottom w:w="0.0" w:type="dxa"/>
              <w:right w:w="0.0" w:type="dxa"/>
            </w:tcMar>
            <w:vAlign w:val="top"/>
          </w:tcPr>
          <w:p w:rsidR="00000000" w:rsidDel="00000000" w:rsidP="00000000" w:rsidRDefault="00000000" w:rsidRPr="00000000" w14:paraId="000000DF">
            <w:pPr>
              <w:widowControl w:val="0"/>
              <w:spacing w:before="100" w:line="240" w:lineRule="auto"/>
              <w:ind w:left="120" w:firstLine="0"/>
              <w:jc w:val="center"/>
              <w:rPr>
                <w:rFonts w:ascii="Syne" w:cs="Syne" w:eastAsia="Syne" w:hAnsi="Syne"/>
                <w:sz w:val="18"/>
                <w:szCs w:val="18"/>
              </w:rPr>
            </w:pPr>
            <w:r w:rsidDel="00000000" w:rsidR="00000000" w:rsidRPr="00000000">
              <w:rPr>
                <w:rFonts w:ascii="Syne" w:cs="Syne" w:eastAsia="Syne" w:hAnsi="Syne"/>
                <w:sz w:val="18"/>
                <w:szCs w:val="18"/>
                <w:rtl w:val="0"/>
              </w:rPr>
              <w:t xml:space="preserve">0</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yne" w:cs="Syne" w:eastAsia="Syne" w:hAnsi="Syne"/>
                <w:sz w:val="18"/>
                <w:szCs w:val="18"/>
              </w:rPr>
            </w:pPr>
            <w:r w:rsidDel="00000000" w:rsidR="00000000" w:rsidRPr="00000000">
              <w:rPr>
                <w:rtl w:val="0"/>
              </w:rPr>
            </w:r>
          </w:p>
        </w:tc>
      </w:tr>
      <w:tr>
        <w:trPr>
          <w:cantSplit w:val="0"/>
          <w:tblHeader w:val="0"/>
        </w:trPr>
        <w:tc>
          <w:tcPr>
            <w:vMerge w:val="restart"/>
            <w:tcBorders>
              <w:top w:color="000000" w:space="0" w:sz="8" w:val="single"/>
              <w:left w:color="000000" w:space="0" w:sz="8" w:val="single"/>
              <w:bottom w:color="000000" w:space="0" w:sz="8" w:val="single"/>
              <w:right w:color="000000" w:space="0" w:sz="8" w:val="single"/>
            </w:tcBorders>
            <w:shd w:fill="d9ead3" w:val="clear"/>
            <w:tcMar>
              <w:top w:w="0.0" w:type="dxa"/>
              <w:left w:w="0.0" w:type="dxa"/>
              <w:bottom w:w="0.0" w:type="dxa"/>
              <w:right w:w="0.0" w:type="dxa"/>
            </w:tcMar>
            <w:vAlign w:val="top"/>
          </w:tcPr>
          <w:p w:rsidR="00000000" w:rsidDel="00000000" w:rsidP="00000000" w:rsidRDefault="00000000" w:rsidRPr="00000000" w14:paraId="000000E1">
            <w:pPr>
              <w:widowControl w:val="0"/>
              <w:spacing w:after="240" w:before="240" w:line="240" w:lineRule="auto"/>
              <w:ind w:left="120" w:firstLine="0"/>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E2">
            <w:pPr>
              <w:widowControl w:val="0"/>
              <w:spacing w:after="240" w:before="240" w:line="240" w:lineRule="auto"/>
              <w:ind w:left="120" w:firstLine="0"/>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E3">
            <w:pPr>
              <w:widowControl w:val="0"/>
              <w:spacing w:after="240" w:before="160" w:line="240" w:lineRule="auto"/>
              <w:ind w:left="120" w:firstLine="0"/>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E4">
            <w:pPr>
              <w:widowControl w:val="0"/>
              <w:spacing w:line="240" w:lineRule="auto"/>
              <w:ind w:left="120" w:firstLine="0"/>
              <w:jc w:val="center"/>
              <w:rPr>
                <w:b w:val="1"/>
                <w:sz w:val="20"/>
                <w:szCs w:val="20"/>
              </w:rPr>
            </w:pPr>
            <w:r w:rsidDel="00000000" w:rsidR="00000000" w:rsidRPr="00000000">
              <w:rPr>
                <w:b w:val="1"/>
                <w:sz w:val="20"/>
                <w:szCs w:val="20"/>
                <w:rtl w:val="0"/>
              </w:rPr>
              <w:t xml:space="preserve">4.2</w:t>
            </w:r>
          </w:p>
        </w:tc>
        <w:tc>
          <w:tcPr>
            <w:tcBorders>
              <w:top w:color="000000" w:space="0" w:sz="8" w:val="single"/>
              <w:left w:color="000000" w:space="0" w:sz="0" w:val="nil"/>
              <w:bottom w:color="000000" w:space="0" w:sz="8" w:val="single"/>
              <w:right w:color="000000" w:space="0" w:sz="8" w:val="single"/>
            </w:tcBorders>
            <w:shd w:fill="d9ead3" w:val="clear"/>
            <w:tcMar>
              <w:top w:w="0.0" w:type="dxa"/>
              <w:left w:w="0.0" w:type="dxa"/>
              <w:bottom w:w="0.0" w:type="dxa"/>
              <w:right w:w="0.0" w:type="dxa"/>
            </w:tcMar>
            <w:vAlign w:val="top"/>
          </w:tcPr>
          <w:p w:rsidR="00000000" w:rsidDel="00000000" w:rsidP="00000000" w:rsidRDefault="00000000" w:rsidRPr="00000000" w14:paraId="000000E5">
            <w:pPr>
              <w:widowControl w:val="0"/>
              <w:spacing w:line="240" w:lineRule="auto"/>
              <w:ind w:left="220" w:right="100" w:firstLine="0"/>
              <w:rPr>
                <w:rFonts w:ascii="Syne" w:cs="Syne" w:eastAsia="Syne" w:hAnsi="Syne"/>
                <w:b w:val="1"/>
                <w:sz w:val="20"/>
                <w:szCs w:val="20"/>
              </w:rPr>
            </w:pPr>
            <w:r w:rsidDel="00000000" w:rsidR="00000000" w:rsidRPr="00000000">
              <w:rPr>
                <w:rFonts w:ascii="Syne" w:cs="Syne" w:eastAsia="Syne" w:hAnsi="Syne"/>
                <w:b w:val="1"/>
                <w:color w:val="1f1f1f"/>
                <w:sz w:val="18"/>
                <w:szCs w:val="18"/>
                <w:rtl w:val="0"/>
              </w:rPr>
              <w:t xml:space="preserve">Raportul dintre finanțarea nerambursabilă (FN) solicitată prin proiect și valoarea cifrei de afaceri (CA) realizată în exercițiul financiar anterior depunerii cererii de finanțare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d9ead3" w:val="clear"/>
            <w:tcMar>
              <w:top w:w="0.0" w:type="dxa"/>
              <w:left w:w="0.0" w:type="dxa"/>
              <w:bottom w:w="0.0" w:type="dxa"/>
              <w:right w:w="0.0" w:type="dxa"/>
            </w:tcMar>
            <w:vAlign w:val="top"/>
          </w:tcPr>
          <w:p w:rsidR="00000000" w:rsidDel="00000000" w:rsidP="00000000" w:rsidRDefault="00000000" w:rsidRPr="00000000" w14:paraId="000000E6">
            <w:pPr>
              <w:widowControl w:val="0"/>
              <w:spacing w:after="240" w:line="240" w:lineRule="auto"/>
              <w:ind w:left="120" w:firstLine="0"/>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E7">
            <w:pPr>
              <w:widowControl w:val="0"/>
              <w:spacing w:after="240" w:before="240" w:line="240" w:lineRule="auto"/>
              <w:ind w:left="120" w:firstLine="0"/>
              <w:jc w:val="center"/>
              <w:rPr>
                <w:b w:val="1"/>
                <w:sz w:val="20"/>
                <w:szCs w:val="20"/>
              </w:rPr>
            </w:pPr>
            <w:r w:rsidDel="00000000" w:rsidR="00000000" w:rsidRPr="00000000">
              <w:rPr>
                <w:b w:val="1"/>
                <w:sz w:val="20"/>
                <w:szCs w:val="20"/>
                <w:rtl w:val="0"/>
              </w:rPr>
              <w:t xml:space="preserve">5</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vMerge w:val="continue"/>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EA">
            <w:pPr>
              <w:widowControl w:val="0"/>
              <w:spacing w:before="40" w:line="240" w:lineRule="auto"/>
              <w:ind w:left="220" w:firstLine="0"/>
              <w:rPr>
                <w:rFonts w:ascii="Syne" w:cs="Syne" w:eastAsia="Syne" w:hAnsi="Syne"/>
                <w:sz w:val="18"/>
                <w:szCs w:val="18"/>
              </w:rPr>
            </w:pPr>
            <w:r w:rsidDel="00000000" w:rsidR="00000000" w:rsidRPr="00000000">
              <w:rPr>
                <w:rFonts w:ascii="Syne" w:cs="Syne" w:eastAsia="Syne" w:hAnsi="Syne"/>
                <w:sz w:val="18"/>
                <w:szCs w:val="18"/>
                <w:rtl w:val="0"/>
              </w:rPr>
              <w:t xml:space="preserve">a. FN/CA≤1</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EB">
            <w:pPr>
              <w:widowControl w:val="0"/>
              <w:spacing w:before="20" w:line="261.8181818181818" w:lineRule="auto"/>
              <w:ind w:left="120" w:firstLine="0"/>
              <w:jc w:val="center"/>
              <w:rPr>
                <w:rFonts w:ascii="Syne" w:cs="Syne" w:eastAsia="Syne" w:hAnsi="Syne"/>
                <w:sz w:val="18"/>
                <w:szCs w:val="18"/>
              </w:rPr>
            </w:pPr>
            <w:r w:rsidDel="00000000" w:rsidR="00000000" w:rsidRPr="00000000">
              <w:rPr>
                <w:rFonts w:ascii="Syne" w:cs="Syne" w:eastAsia="Syne" w:hAnsi="Syne"/>
                <w:sz w:val="18"/>
                <w:szCs w:val="18"/>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vMerge w:val="continue"/>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EE">
            <w:pPr>
              <w:widowControl w:val="0"/>
              <w:spacing w:before="20" w:line="240" w:lineRule="auto"/>
              <w:ind w:left="220" w:firstLine="0"/>
              <w:rPr>
                <w:rFonts w:ascii="Syne" w:cs="Syne" w:eastAsia="Syne" w:hAnsi="Syne"/>
                <w:sz w:val="18"/>
                <w:szCs w:val="18"/>
              </w:rPr>
            </w:pPr>
            <w:r w:rsidDel="00000000" w:rsidR="00000000" w:rsidRPr="00000000">
              <w:rPr>
                <w:rFonts w:ascii="Syne" w:cs="Syne" w:eastAsia="Syne" w:hAnsi="Syne"/>
                <w:sz w:val="18"/>
                <w:szCs w:val="18"/>
                <w:rtl w:val="0"/>
              </w:rPr>
              <w:t xml:space="preserve">b. 1&lt;FN/CA&lt;4</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EF">
            <w:pPr>
              <w:widowControl w:val="0"/>
              <w:spacing w:before="20" w:line="261.8181818181818" w:lineRule="auto"/>
              <w:ind w:left="120" w:firstLine="0"/>
              <w:jc w:val="center"/>
              <w:rPr>
                <w:rFonts w:ascii="Syne" w:cs="Syne" w:eastAsia="Syne" w:hAnsi="Syne"/>
                <w:sz w:val="18"/>
                <w:szCs w:val="18"/>
              </w:rPr>
            </w:pPr>
            <w:r w:rsidDel="00000000" w:rsidR="00000000" w:rsidRPr="00000000">
              <w:rPr>
                <w:rFonts w:ascii="Syne" w:cs="Syne" w:eastAsia="Syne" w:hAnsi="Syne"/>
                <w:sz w:val="18"/>
                <w:szCs w:val="18"/>
                <w:rtl w:val="0"/>
              </w:rPr>
              <w:t xml:space="preserve">P</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vMerge w:val="continue"/>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F2">
            <w:pPr>
              <w:widowControl w:val="0"/>
              <w:spacing w:before="20" w:line="240" w:lineRule="auto"/>
              <w:ind w:left="220" w:firstLine="0"/>
              <w:rPr>
                <w:rFonts w:ascii="Syne" w:cs="Syne" w:eastAsia="Syne" w:hAnsi="Syne"/>
                <w:sz w:val="18"/>
                <w:szCs w:val="18"/>
              </w:rPr>
            </w:pPr>
            <w:r w:rsidDel="00000000" w:rsidR="00000000" w:rsidRPr="00000000">
              <w:rPr>
                <w:rFonts w:ascii="Syne" w:cs="Syne" w:eastAsia="Syne" w:hAnsi="Syne"/>
                <w:sz w:val="18"/>
                <w:szCs w:val="18"/>
                <w:rtl w:val="0"/>
              </w:rPr>
              <w:t xml:space="preserve">c. FN/CA&gt;4</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F3">
            <w:pPr>
              <w:widowControl w:val="0"/>
              <w:spacing w:before="20" w:line="261.8181818181818" w:lineRule="auto"/>
              <w:ind w:left="120" w:firstLine="0"/>
              <w:jc w:val="center"/>
              <w:rPr>
                <w:rFonts w:ascii="Syne" w:cs="Syne" w:eastAsia="Syne" w:hAnsi="Syne"/>
                <w:sz w:val="18"/>
                <w:szCs w:val="18"/>
              </w:rPr>
            </w:pPr>
            <w:r w:rsidDel="00000000" w:rsidR="00000000" w:rsidRPr="00000000">
              <w:rPr>
                <w:rFonts w:ascii="Syne" w:cs="Syne" w:eastAsia="Syne" w:hAnsi="Syne"/>
                <w:sz w:val="18"/>
                <w:szCs w:val="18"/>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vMerge w:val="restart"/>
            <w:tcBorders>
              <w:top w:color="000000" w:space="0" w:sz="0" w:val="nil"/>
              <w:left w:color="000000" w:space="0" w:sz="8" w:val="single"/>
              <w:bottom w:color="000000" w:space="0" w:sz="8" w:val="single"/>
              <w:right w:color="000000" w:space="0" w:sz="8" w:val="single"/>
            </w:tcBorders>
            <w:shd w:fill="d9ead3" w:val="clear"/>
            <w:tcMar>
              <w:top w:w="0.0" w:type="dxa"/>
              <w:left w:w="0.0" w:type="dxa"/>
              <w:bottom w:w="0.0" w:type="dxa"/>
              <w:right w:w="0.0" w:type="dxa"/>
            </w:tcMar>
            <w:vAlign w:val="top"/>
          </w:tcPr>
          <w:p w:rsidR="00000000" w:rsidDel="00000000" w:rsidP="00000000" w:rsidRDefault="00000000" w:rsidRPr="00000000" w14:paraId="000000F5">
            <w:pPr>
              <w:widowControl w:val="0"/>
              <w:spacing w:after="240" w:before="240" w:line="240" w:lineRule="auto"/>
              <w:ind w:left="120" w:firstLine="0"/>
              <w:rPr>
                <w:rFonts w:ascii="Syne" w:cs="Syne" w:eastAsia="Syne" w:hAnsi="Syne"/>
                <w:b w:val="1"/>
                <w:sz w:val="18"/>
                <w:szCs w:val="18"/>
              </w:rPr>
            </w:pPr>
            <w:r w:rsidDel="00000000" w:rsidR="00000000" w:rsidRPr="00000000">
              <w:rPr>
                <w:rFonts w:ascii="Syne" w:cs="Syne" w:eastAsia="Syne" w:hAnsi="Syne"/>
                <w:b w:val="1"/>
                <w:sz w:val="18"/>
                <w:szCs w:val="18"/>
                <w:rtl w:val="0"/>
              </w:rPr>
              <w:t xml:space="preserve"> </w:t>
            </w:r>
          </w:p>
          <w:p w:rsidR="00000000" w:rsidDel="00000000" w:rsidP="00000000" w:rsidRDefault="00000000" w:rsidRPr="00000000" w14:paraId="000000F6">
            <w:pPr>
              <w:widowControl w:val="0"/>
              <w:spacing w:after="240" w:before="240" w:line="240" w:lineRule="auto"/>
              <w:ind w:left="120" w:firstLine="0"/>
              <w:rPr>
                <w:rFonts w:ascii="Syne" w:cs="Syne" w:eastAsia="Syne" w:hAnsi="Syne"/>
                <w:b w:val="1"/>
                <w:sz w:val="18"/>
                <w:szCs w:val="18"/>
              </w:rPr>
            </w:pPr>
            <w:r w:rsidDel="00000000" w:rsidR="00000000" w:rsidRPr="00000000">
              <w:rPr>
                <w:rFonts w:ascii="Syne" w:cs="Syne" w:eastAsia="Syne" w:hAnsi="Syne"/>
                <w:b w:val="1"/>
                <w:sz w:val="18"/>
                <w:szCs w:val="18"/>
                <w:rtl w:val="0"/>
              </w:rPr>
              <w:t xml:space="preserve"> </w:t>
            </w:r>
          </w:p>
          <w:p w:rsidR="00000000" w:rsidDel="00000000" w:rsidP="00000000" w:rsidRDefault="00000000" w:rsidRPr="00000000" w14:paraId="000000F7">
            <w:pPr>
              <w:widowControl w:val="0"/>
              <w:spacing w:after="240" w:before="240" w:line="240" w:lineRule="auto"/>
              <w:ind w:left="120" w:firstLine="0"/>
              <w:rPr>
                <w:rFonts w:ascii="Syne" w:cs="Syne" w:eastAsia="Syne" w:hAnsi="Syne"/>
                <w:b w:val="1"/>
                <w:sz w:val="18"/>
                <w:szCs w:val="18"/>
              </w:rPr>
            </w:pPr>
            <w:r w:rsidDel="00000000" w:rsidR="00000000" w:rsidRPr="00000000">
              <w:rPr>
                <w:rFonts w:ascii="Syne" w:cs="Syne" w:eastAsia="Syne" w:hAnsi="Syne"/>
                <w:b w:val="1"/>
                <w:sz w:val="18"/>
                <w:szCs w:val="18"/>
                <w:rtl w:val="0"/>
              </w:rPr>
              <w:t xml:space="preserve"> </w:t>
            </w:r>
          </w:p>
          <w:p w:rsidR="00000000" w:rsidDel="00000000" w:rsidP="00000000" w:rsidRDefault="00000000" w:rsidRPr="00000000" w14:paraId="000000F8">
            <w:pPr>
              <w:widowControl w:val="0"/>
              <w:spacing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4.3</w:t>
            </w:r>
          </w:p>
        </w:tc>
        <w:tc>
          <w:tcPr>
            <w:tcBorders>
              <w:top w:color="000000" w:space="0" w:sz="0" w:val="nil"/>
              <w:left w:color="000000" w:space="0" w:sz="0" w:val="nil"/>
              <w:bottom w:color="000000" w:space="0" w:sz="8" w:val="single"/>
              <w:right w:color="000000" w:space="0" w:sz="8" w:val="single"/>
            </w:tcBorders>
            <w:shd w:fill="d9ead3" w:val="clear"/>
            <w:tcMar>
              <w:top w:w="0.0" w:type="dxa"/>
              <w:left w:w="0.0" w:type="dxa"/>
              <w:bottom w:w="0.0" w:type="dxa"/>
              <w:right w:w="0.0" w:type="dxa"/>
            </w:tcMar>
            <w:vAlign w:val="top"/>
          </w:tcPr>
          <w:p w:rsidR="00000000" w:rsidDel="00000000" w:rsidP="00000000" w:rsidRDefault="00000000" w:rsidRPr="00000000" w14:paraId="000000F9">
            <w:pPr>
              <w:widowControl w:val="0"/>
              <w:spacing w:before="40" w:line="240" w:lineRule="auto"/>
              <w:ind w:left="220" w:right="100" w:firstLine="0"/>
              <w:jc w:val="both"/>
              <w:rPr>
                <w:rFonts w:ascii="Syne" w:cs="Syne" w:eastAsia="Syne" w:hAnsi="Syne"/>
                <w:b w:val="1"/>
                <w:color w:val="1f1f1f"/>
                <w:sz w:val="18"/>
                <w:szCs w:val="18"/>
              </w:rPr>
            </w:pPr>
            <w:r w:rsidDel="00000000" w:rsidR="00000000" w:rsidRPr="00000000">
              <w:rPr>
                <w:rFonts w:ascii="Syne" w:cs="Syne" w:eastAsia="Syne" w:hAnsi="Syne"/>
                <w:b w:val="1"/>
                <w:color w:val="1f1f1f"/>
                <w:sz w:val="18"/>
                <w:szCs w:val="18"/>
                <w:rtl w:val="0"/>
              </w:rPr>
              <w:t xml:space="preserve">Rata de solvabilitate (RS), calculată în exercițiul financiar anterior depunerii cererii de finanțare are valoarea</w:t>
            </w:r>
          </w:p>
          <w:p w:rsidR="00000000" w:rsidDel="00000000" w:rsidP="00000000" w:rsidRDefault="00000000" w:rsidRPr="00000000" w14:paraId="000000FA">
            <w:pPr>
              <w:widowControl w:val="0"/>
              <w:spacing w:before="40" w:line="240" w:lineRule="auto"/>
              <w:ind w:left="220" w:right="100" w:firstLine="0"/>
              <w:jc w:val="both"/>
              <w:rPr>
                <w:rFonts w:ascii="Syne" w:cs="Syne" w:eastAsia="Syne" w:hAnsi="Syne"/>
                <w:b w:val="1"/>
                <w:color w:val="1f1f1f"/>
                <w:sz w:val="18"/>
                <w:szCs w:val="18"/>
              </w:rPr>
            </w:pPr>
            <w:r w:rsidDel="00000000" w:rsidR="00000000" w:rsidRPr="00000000">
              <w:rPr>
                <w:rFonts w:ascii="Syne" w:cs="Syne" w:eastAsia="Syne" w:hAnsi="Syne"/>
                <w:b w:val="1"/>
                <w:color w:val="1f1f1f"/>
                <w:sz w:val="18"/>
                <w:szCs w:val="18"/>
                <w:rtl w:val="0"/>
              </w:rPr>
              <w:t xml:space="preserve">RS=Active totale/Datorii totale</w:t>
            </w:r>
          </w:p>
        </w:tc>
        <w:tc>
          <w:tcPr>
            <w:tcBorders>
              <w:top w:color="000000" w:space="0" w:sz="0" w:val="nil"/>
              <w:left w:color="000000" w:space="0" w:sz="0" w:val="nil"/>
              <w:bottom w:color="000000" w:space="0" w:sz="8" w:val="single"/>
              <w:right w:color="000000" w:space="0" w:sz="8" w:val="single"/>
            </w:tcBorders>
            <w:shd w:fill="d9ead3" w:val="clear"/>
            <w:tcMar>
              <w:top w:w="0.0" w:type="dxa"/>
              <w:left w:w="0.0" w:type="dxa"/>
              <w:bottom w:w="0.0" w:type="dxa"/>
              <w:right w:w="0.0" w:type="dxa"/>
            </w:tcMar>
            <w:vAlign w:val="top"/>
          </w:tcPr>
          <w:p w:rsidR="00000000" w:rsidDel="00000000" w:rsidP="00000000" w:rsidRDefault="00000000" w:rsidRPr="00000000" w14:paraId="000000FB">
            <w:pPr>
              <w:widowControl w:val="0"/>
              <w:spacing w:after="240" w:before="40" w:line="240" w:lineRule="auto"/>
              <w:ind w:left="120" w:firstLine="0"/>
              <w:rPr>
                <w:rFonts w:ascii="Syne" w:cs="Syne" w:eastAsia="Syne" w:hAnsi="Syne"/>
                <w:b w:val="1"/>
                <w:sz w:val="18"/>
                <w:szCs w:val="18"/>
              </w:rPr>
            </w:pPr>
            <w:r w:rsidDel="00000000" w:rsidR="00000000" w:rsidRPr="00000000">
              <w:rPr>
                <w:rFonts w:ascii="Syne" w:cs="Syne" w:eastAsia="Syne" w:hAnsi="Syne"/>
                <w:b w:val="1"/>
                <w:sz w:val="18"/>
                <w:szCs w:val="18"/>
                <w:rtl w:val="0"/>
              </w:rPr>
              <w:t xml:space="preserve"> </w:t>
            </w:r>
          </w:p>
          <w:p w:rsidR="00000000" w:rsidDel="00000000" w:rsidP="00000000" w:rsidRDefault="00000000" w:rsidRPr="00000000" w14:paraId="000000FC">
            <w:pPr>
              <w:widowControl w:val="0"/>
              <w:spacing w:after="240" w:before="240" w:line="240" w:lineRule="auto"/>
              <w:ind w:left="120" w:firstLine="0"/>
              <w:jc w:val="center"/>
              <w:rPr>
                <w:rFonts w:ascii="Syne" w:cs="Syne" w:eastAsia="Syne" w:hAnsi="Syne"/>
                <w:b w:val="1"/>
                <w:sz w:val="18"/>
                <w:szCs w:val="18"/>
              </w:rPr>
            </w:pPr>
            <w:r w:rsidDel="00000000" w:rsidR="00000000" w:rsidRPr="00000000">
              <w:rPr>
                <w:rFonts w:ascii="Syne" w:cs="Syne" w:eastAsia="Syne" w:hAnsi="Syne"/>
                <w:b w:val="1"/>
                <w:sz w:val="18"/>
                <w:szCs w:val="18"/>
                <w:rtl w:val="0"/>
              </w:rPr>
              <w:t xml:space="preserve">5</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yne" w:cs="Syne" w:eastAsia="Syne" w:hAnsi="Syne"/>
                <w:sz w:val="18"/>
                <w:szCs w:val="18"/>
              </w:rPr>
            </w:pPr>
            <w:r w:rsidDel="00000000" w:rsidR="00000000" w:rsidRPr="00000000">
              <w:rPr>
                <w:rtl w:val="0"/>
              </w:rPr>
            </w:r>
          </w:p>
        </w:tc>
      </w:tr>
      <w:tr>
        <w:trPr>
          <w:cantSplit w:val="0"/>
          <w:tblHeader w:val="0"/>
        </w:trPr>
        <w:tc>
          <w:tcPr>
            <w:vMerge w:val="continue"/>
            <w:tcBorders>
              <w:top w:color="000000" w:space="0" w:sz="0" w:val="nil"/>
              <w:left w:color="000000" w:space="0" w:sz="8" w:val="single"/>
              <w:bottom w:color="000000" w:space="0" w:sz="8" w:val="single"/>
              <w:right w:color="000000" w:space="0" w:sz="8"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FF">
            <w:pPr>
              <w:widowControl w:val="0"/>
              <w:spacing w:before="60" w:line="217.09090909090907" w:lineRule="auto"/>
              <w:ind w:left="220" w:firstLine="0"/>
              <w:rPr>
                <w:rFonts w:ascii="Syne" w:cs="Syne" w:eastAsia="Syne" w:hAnsi="Syne"/>
                <w:sz w:val="18"/>
                <w:szCs w:val="18"/>
              </w:rPr>
            </w:pPr>
            <w:r w:rsidDel="00000000" w:rsidR="00000000" w:rsidRPr="00000000">
              <w:rPr>
                <w:rFonts w:ascii="Syne" w:cs="Syne" w:eastAsia="Syne" w:hAnsi="Syne"/>
                <w:sz w:val="18"/>
                <w:szCs w:val="18"/>
                <w:rtl w:val="0"/>
              </w:rPr>
              <w:t xml:space="preserve">a. 2 ≤ RS</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100">
            <w:pPr>
              <w:widowControl w:val="0"/>
              <w:spacing w:before="20" w:line="258.5454545454545" w:lineRule="auto"/>
              <w:ind w:left="120" w:firstLine="0"/>
              <w:jc w:val="center"/>
              <w:rPr>
                <w:rFonts w:ascii="Syne" w:cs="Syne" w:eastAsia="Syne" w:hAnsi="Syne"/>
                <w:sz w:val="18"/>
                <w:szCs w:val="18"/>
              </w:rPr>
            </w:pPr>
            <w:r w:rsidDel="00000000" w:rsidR="00000000" w:rsidRPr="00000000">
              <w:rPr>
                <w:rFonts w:ascii="Syne" w:cs="Syne" w:eastAsia="Syne" w:hAnsi="Syne"/>
                <w:sz w:val="18"/>
                <w:szCs w:val="18"/>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yne" w:cs="Syne" w:eastAsia="Syne" w:hAnsi="Syne"/>
                <w:sz w:val="18"/>
                <w:szCs w:val="18"/>
              </w:rPr>
            </w:pPr>
            <w:r w:rsidDel="00000000" w:rsidR="00000000" w:rsidRPr="00000000">
              <w:rPr>
                <w:rtl w:val="0"/>
              </w:rPr>
            </w:r>
          </w:p>
        </w:tc>
      </w:tr>
      <w:tr>
        <w:trPr>
          <w:cantSplit w:val="0"/>
          <w:tblHeader w:val="0"/>
        </w:trPr>
        <w:tc>
          <w:tcPr>
            <w:vMerge w:val="continue"/>
            <w:tcBorders>
              <w:top w:color="000000" w:space="0" w:sz="0" w:val="nil"/>
              <w:left w:color="000000" w:space="0" w:sz="8" w:val="single"/>
              <w:bottom w:color="000000" w:space="0" w:sz="8" w:val="single"/>
              <w:right w:color="000000" w:space="0" w:sz="8" w:val="single"/>
            </w:tcBorders>
            <w:shd w:fill="d9ead3"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103">
            <w:pPr>
              <w:widowControl w:val="0"/>
              <w:spacing w:before="60" w:line="217.09090909090907" w:lineRule="auto"/>
              <w:ind w:left="220" w:firstLine="0"/>
              <w:rPr>
                <w:rFonts w:ascii="Syne" w:cs="Syne" w:eastAsia="Syne" w:hAnsi="Syne"/>
                <w:sz w:val="18"/>
                <w:szCs w:val="18"/>
              </w:rPr>
            </w:pPr>
            <w:r w:rsidDel="00000000" w:rsidR="00000000" w:rsidRPr="00000000">
              <w:rPr>
                <w:rFonts w:ascii="Syne" w:cs="Syne" w:eastAsia="Syne" w:hAnsi="Syne"/>
                <w:sz w:val="18"/>
                <w:szCs w:val="18"/>
                <w:rtl w:val="0"/>
              </w:rPr>
              <w:t xml:space="preserve">b. 1 ≤ RS &lt; 2</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104">
            <w:pPr>
              <w:widowControl w:val="0"/>
              <w:spacing w:before="20" w:line="261.8181818181818" w:lineRule="auto"/>
              <w:ind w:left="120" w:firstLine="0"/>
              <w:jc w:val="center"/>
              <w:rPr>
                <w:rFonts w:ascii="Syne" w:cs="Syne" w:eastAsia="Syne" w:hAnsi="Syne"/>
                <w:sz w:val="18"/>
                <w:szCs w:val="18"/>
              </w:rPr>
            </w:pPr>
            <w:r w:rsidDel="00000000" w:rsidR="00000000" w:rsidRPr="00000000">
              <w:rPr>
                <w:rFonts w:ascii="Syne" w:cs="Syne" w:eastAsia="Syne" w:hAnsi="Syne"/>
                <w:sz w:val="18"/>
                <w:szCs w:val="18"/>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yne" w:cs="Syne" w:eastAsia="Syne" w:hAnsi="Syne"/>
                <w:sz w:val="18"/>
                <w:szCs w:val="18"/>
              </w:rPr>
            </w:pPr>
            <w:r w:rsidDel="00000000" w:rsidR="00000000" w:rsidRPr="00000000">
              <w:rPr>
                <w:rtl w:val="0"/>
              </w:rPr>
            </w:r>
          </w:p>
        </w:tc>
      </w:tr>
      <w:tr>
        <w:trPr>
          <w:cantSplit w:val="0"/>
          <w:tblHeader w:val="0"/>
        </w:trPr>
        <w:tc>
          <w:tcPr>
            <w:vMerge w:val="continue"/>
            <w:tcBorders>
              <w:top w:color="000000" w:space="0" w:sz="0" w:val="nil"/>
              <w:left w:color="000000" w:space="0" w:sz="8" w:val="single"/>
              <w:bottom w:color="000000" w:space="0" w:sz="8" w:val="single"/>
              <w:right w:color="000000" w:space="0" w:sz="8" w:val="single"/>
            </w:tcBorders>
            <w:shd w:fill="d9ead3"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107">
            <w:pPr>
              <w:widowControl w:val="0"/>
              <w:spacing w:before="60" w:line="217.09090909090907" w:lineRule="auto"/>
              <w:ind w:left="220" w:firstLine="0"/>
              <w:rPr>
                <w:rFonts w:ascii="Syne" w:cs="Syne" w:eastAsia="Syne" w:hAnsi="Syne"/>
                <w:sz w:val="18"/>
                <w:szCs w:val="18"/>
              </w:rPr>
            </w:pPr>
            <w:r w:rsidDel="00000000" w:rsidR="00000000" w:rsidRPr="00000000">
              <w:rPr>
                <w:rFonts w:ascii="Syne" w:cs="Syne" w:eastAsia="Syne" w:hAnsi="Syne"/>
                <w:sz w:val="18"/>
                <w:szCs w:val="18"/>
                <w:rtl w:val="0"/>
              </w:rPr>
              <w:t xml:space="preserve">c. RS &lt; 1</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108">
            <w:pPr>
              <w:widowControl w:val="0"/>
              <w:spacing w:before="20" w:line="261.8181818181818" w:lineRule="auto"/>
              <w:ind w:left="120" w:firstLine="0"/>
              <w:jc w:val="center"/>
              <w:rPr>
                <w:rFonts w:ascii="Syne" w:cs="Syne" w:eastAsia="Syne" w:hAnsi="Syne"/>
                <w:sz w:val="18"/>
                <w:szCs w:val="18"/>
              </w:rPr>
            </w:pPr>
            <w:r w:rsidDel="00000000" w:rsidR="00000000" w:rsidRPr="00000000">
              <w:rPr>
                <w:rFonts w:ascii="Syne" w:cs="Syne" w:eastAsia="Syne" w:hAnsi="Syne"/>
                <w:sz w:val="18"/>
                <w:szCs w:val="18"/>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yne" w:cs="Syne" w:eastAsia="Syne" w:hAnsi="Syne"/>
                <w:sz w:val="18"/>
                <w:szCs w:val="18"/>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shd w:fill="fce5cd" w:val="clear"/>
            <w:tcMar>
              <w:top w:w="0.0" w:type="dxa"/>
              <w:left w:w="0.0" w:type="dxa"/>
              <w:bottom w:w="0.0" w:type="dxa"/>
              <w:right w:w="0.0" w:type="dxa"/>
            </w:tcMar>
            <w:vAlign w:val="top"/>
          </w:tcPr>
          <w:p w:rsidR="00000000" w:rsidDel="00000000" w:rsidP="00000000" w:rsidRDefault="00000000" w:rsidRPr="00000000" w14:paraId="0000010A">
            <w:pPr>
              <w:widowControl w:val="0"/>
              <w:spacing w:after="240" w:before="240" w:line="240" w:lineRule="auto"/>
              <w:ind w:left="12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0.0" w:type="dxa"/>
              <w:left w:w="0.0" w:type="dxa"/>
              <w:bottom w:w="0.0" w:type="dxa"/>
              <w:right w:w="0.0" w:type="dxa"/>
            </w:tcMar>
            <w:vAlign w:val="top"/>
          </w:tcPr>
          <w:p w:rsidR="00000000" w:rsidDel="00000000" w:rsidP="00000000" w:rsidRDefault="00000000" w:rsidRPr="00000000" w14:paraId="0000010B">
            <w:pPr>
              <w:widowControl w:val="0"/>
              <w:spacing w:before="20" w:line="271.6363636363636" w:lineRule="auto"/>
              <w:ind w:left="220" w:firstLine="0"/>
              <w:rPr>
                <w:b w:val="1"/>
              </w:rPr>
            </w:pPr>
            <w:r w:rsidDel="00000000" w:rsidR="00000000" w:rsidRPr="00000000">
              <w:rPr>
                <w:b w:val="1"/>
                <w:rtl w:val="0"/>
              </w:rPr>
              <w:t xml:space="preserve">PUNCTAJ TOTAL</w:t>
            </w:r>
          </w:p>
        </w:tc>
        <w:tc>
          <w:tcPr>
            <w:tcBorders>
              <w:top w:color="000000" w:space="0" w:sz="0" w:val="nil"/>
              <w:left w:color="000000" w:space="0" w:sz="0" w:val="nil"/>
              <w:bottom w:color="000000" w:space="0" w:sz="8" w:val="single"/>
              <w:right w:color="000000" w:space="0" w:sz="8" w:val="single"/>
            </w:tcBorders>
            <w:shd w:fill="fce5cd" w:val="clear"/>
            <w:tcMar>
              <w:top w:w="0.0" w:type="dxa"/>
              <w:left w:w="0.0" w:type="dxa"/>
              <w:bottom w:w="0.0" w:type="dxa"/>
              <w:right w:w="0.0" w:type="dxa"/>
            </w:tcMar>
            <w:vAlign w:val="top"/>
          </w:tcPr>
          <w:p w:rsidR="00000000" w:rsidDel="00000000" w:rsidP="00000000" w:rsidRDefault="00000000" w:rsidRPr="00000000" w14:paraId="0000010C">
            <w:pPr>
              <w:widowControl w:val="0"/>
              <w:spacing w:before="20" w:line="240" w:lineRule="auto"/>
              <w:ind w:left="120" w:firstLine="0"/>
              <w:jc w:val="center"/>
              <w:rPr>
                <w:b w:val="1"/>
                <w:sz w:val="20"/>
                <w:szCs w:val="20"/>
              </w:rPr>
            </w:pPr>
            <w:r w:rsidDel="00000000" w:rsidR="00000000" w:rsidRPr="00000000">
              <w:rPr>
                <w:b w:val="1"/>
                <w:sz w:val="20"/>
                <w:szCs w:val="20"/>
                <w:rtl w:val="0"/>
              </w:rPr>
              <w:t xml:space="preserve">100</w:t>
            </w:r>
          </w:p>
        </w:tc>
        <w:tc>
          <w:tcPr>
            <w:shd w:fill="fce5cd"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rFonts w:ascii="Roboto" w:cs="Roboto" w:eastAsia="Roboto" w:hAnsi="Roboto"/>
          <w:b w:val="1"/>
          <w:color w:val="1f1f1f"/>
          <w:sz w:val="18"/>
          <w:szCs w:val="18"/>
          <w:highlight w:val="white"/>
        </w:rPr>
      </w:pPr>
      <w:r w:rsidDel="00000000" w:rsidR="00000000" w:rsidRPr="00000000">
        <w:rPr>
          <w:rFonts w:ascii="Roboto" w:cs="Roboto" w:eastAsia="Roboto" w:hAnsi="Roboto"/>
          <w:b w:val="1"/>
          <w:color w:val="1f1f1f"/>
          <w:sz w:val="18"/>
          <w:szCs w:val="18"/>
          <w:highlight w:val="white"/>
          <w:rtl w:val="0"/>
        </w:rPr>
        <w:t xml:space="preserve">Legendă task-uri:</w:t>
      </w:r>
    </w:p>
    <w:p w:rsidR="00000000" w:rsidDel="00000000" w:rsidP="00000000" w:rsidRDefault="00000000" w:rsidRPr="00000000" w14:paraId="00000111">
      <w:pPr>
        <w:rPr>
          <w:rFonts w:ascii="Roboto" w:cs="Roboto" w:eastAsia="Roboto" w:hAnsi="Roboto"/>
          <w:color w:val="1f1f1f"/>
          <w:sz w:val="18"/>
          <w:szCs w:val="18"/>
          <w:highlight w:val="white"/>
        </w:rPr>
      </w:pPr>
      <w:r w:rsidDel="00000000" w:rsidR="00000000" w:rsidRPr="00000000">
        <w:rPr>
          <w:rtl w:val="0"/>
        </w:rPr>
      </w:r>
    </w:p>
    <w:tbl>
      <w:tblPr>
        <w:tblStyle w:val="Table2"/>
        <w:tblW w:w="35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55"/>
        <w:tblGridChange w:id="0">
          <w:tblGrid>
            <w:gridCol w:w="3555"/>
          </w:tblGrid>
        </w:tblGridChange>
      </w:tblGrid>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color w:val="1f1f1f"/>
                <w:sz w:val="18"/>
                <w:szCs w:val="18"/>
                <w:shd w:fill="c9daf8" w:val="clear"/>
              </w:rPr>
            </w:pPr>
            <w:r w:rsidDel="00000000" w:rsidR="00000000" w:rsidRPr="00000000">
              <w:rPr>
                <w:rFonts w:ascii="Roboto" w:cs="Roboto" w:eastAsia="Roboto" w:hAnsi="Roboto"/>
                <w:color w:val="1f1f1f"/>
                <w:sz w:val="18"/>
                <w:szCs w:val="18"/>
                <w:shd w:fill="c9daf8" w:val="clear"/>
                <w:rtl w:val="0"/>
              </w:rPr>
              <w:t xml:space="preserve">Consultant</w:t>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color w:val="1f1f1f"/>
                <w:sz w:val="18"/>
                <w:szCs w:val="18"/>
                <w:shd w:fill="fff2cc" w:val="clear"/>
              </w:rPr>
            </w:pPr>
            <w:r w:rsidDel="00000000" w:rsidR="00000000" w:rsidRPr="00000000">
              <w:rPr>
                <w:rFonts w:ascii="Roboto" w:cs="Roboto" w:eastAsia="Roboto" w:hAnsi="Roboto"/>
                <w:color w:val="1f1f1f"/>
                <w:sz w:val="18"/>
                <w:szCs w:val="18"/>
                <w:shd w:fill="fff2cc" w:val="clear"/>
                <w:rtl w:val="0"/>
              </w:rPr>
              <w:t xml:space="preserve">Consultant, cu acordul clientului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color w:val="1f1f1f"/>
                <w:sz w:val="18"/>
                <w:szCs w:val="18"/>
                <w:highlight w:val="white"/>
              </w:rPr>
            </w:pPr>
            <w:r w:rsidDel="00000000" w:rsidR="00000000" w:rsidRPr="00000000">
              <w:rPr>
                <w:rFonts w:ascii="Roboto" w:cs="Roboto" w:eastAsia="Roboto" w:hAnsi="Roboto"/>
                <w:color w:val="1f1f1f"/>
                <w:sz w:val="18"/>
                <w:szCs w:val="18"/>
                <w:highlight w:val="white"/>
                <w:rtl w:val="0"/>
              </w:rPr>
              <w:t xml:space="preserve">Client</w:t>
            </w:r>
          </w:p>
        </w:tc>
      </w:tr>
    </w:tbl>
    <w:p w:rsidR="00000000" w:rsidDel="00000000" w:rsidP="00000000" w:rsidRDefault="00000000" w:rsidRPr="00000000" w14:paraId="00000115">
      <w:pPr>
        <w:rPr>
          <w:rFonts w:ascii="Roboto" w:cs="Roboto" w:eastAsia="Roboto" w:hAnsi="Roboto"/>
          <w:color w:val="1f1f1f"/>
          <w:sz w:val="18"/>
          <w:szCs w:val="18"/>
          <w:highlight w:val="white"/>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Syne">
    <w:embedRegular w:fontKey="{00000000-0000-0000-0000-000000000000}" r:id="rId9" w:subsetted="0"/>
    <w:embedBold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6">
    <w:pPr>
      <w:rPr/>
    </w:pPr>
    <w:r w:rsidDel="00000000" w:rsidR="00000000" w:rsidRPr="00000000">
      <w:rPr/>
      <w:drawing>
        <wp:inline distB="114300" distT="114300" distL="114300" distR="114300">
          <wp:extent cx="5943600" cy="5969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5969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itedih.tspace.eu/"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Syne-bold.ttf"/><Relationship Id="rId9" Type="http://schemas.openxmlformats.org/officeDocument/2006/relationships/font" Target="fonts/Syne-regular.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